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535F2" w14:textId="441ED0CE" w:rsidR="007B5C58" w:rsidRPr="009A1CA4" w:rsidRDefault="002109F9" w:rsidP="005A23E6">
      <w:pPr>
        <w:spacing w:line="276" w:lineRule="auto"/>
        <w:rPr>
          <w:rFonts w:asciiTheme="majorHAnsi" w:hAnsiTheme="majorHAnsi"/>
          <w:noProof/>
        </w:rPr>
      </w:pPr>
      <w:r w:rsidRPr="004A372C">
        <w:rPr>
          <w:rFonts w:asciiTheme="majorHAnsi" w:hAnsiTheme="majorHAnsi"/>
          <w:noProof/>
        </w:rPr>
        <w:t xml:space="preserve">Příloha č. </w:t>
      </w:r>
      <w:r w:rsidR="004A372C" w:rsidRPr="004A372C">
        <w:rPr>
          <w:rFonts w:asciiTheme="majorHAnsi" w:hAnsiTheme="majorHAnsi"/>
          <w:noProof/>
        </w:rPr>
        <w:t>3</w:t>
      </w:r>
      <w:r w:rsidRPr="004A372C">
        <w:rPr>
          <w:rFonts w:asciiTheme="majorHAnsi" w:hAnsiTheme="majorHAnsi"/>
          <w:noProof/>
        </w:rPr>
        <w:t xml:space="preserve"> Výzvy k podání nabídky </w:t>
      </w:r>
    </w:p>
    <w:p w14:paraId="6E13547C" w14:textId="17142A79" w:rsidR="007B5C58" w:rsidRPr="009A1CA4" w:rsidRDefault="007B5C58" w:rsidP="005A23E6">
      <w:pPr>
        <w:pStyle w:val="Nadpis1"/>
        <w:keepNext w:val="0"/>
        <w:keepLines w:val="0"/>
        <w:widowControl w:val="0"/>
        <w:suppressAutoHyphens w:val="0"/>
        <w:spacing w:before="0" w:line="360" w:lineRule="auto"/>
        <w:rPr>
          <w:noProof/>
        </w:rPr>
      </w:pPr>
      <w:r w:rsidRPr="009A1CA4">
        <w:rPr>
          <w:noProof/>
        </w:rPr>
        <w:t>S</w:t>
      </w:r>
      <w:r w:rsidR="002109F9">
        <w:rPr>
          <w:noProof/>
        </w:rPr>
        <w:t>mlouva o poskytnutí subskripce</w:t>
      </w:r>
    </w:p>
    <w:p w14:paraId="5F2AB64B" w14:textId="53784B4D" w:rsidR="002109F9" w:rsidRPr="00614B00" w:rsidRDefault="002109F9" w:rsidP="005A23E6">
      <w:pPr>
        <w:widowControl w:val="0"/>
        <w:overflowPunct w:val="0"/>
        <w:autoSpaceDE w:val="0"/>
        <w:autoSpaceDN w:val="0"/>
        <w:adjustRightInd w:val="0"/>
        <w:spacing w:after="0" w:line="240" w:lineRule="auto"/>
        <w:textAlignment w:val="baseline"/>
        <w:rPr>
          <w:rStyle w:val="Siln"/>
          <w:highlight w:val="yellow"/>
        </w:rPr>
      </w:pPr>
      <w:r w:rsidRPr="00614B00">
        <w:rPr>
          <w:rStyle w:val="Siln"/>
          <w:highlight w:val="yellow"/>
        </w:rPr>
        <w:t xml:space="preserve">Číslo smlouvy </w:t>
      </w:r>
      <w:r w:rsidR="006221DC" w:rsidRPr="00614B00">
        <w:rPr>
          <w:rStyle w:val="Siln"/>
          <w:highlight w:val="yellow"/>
        </w:rPr>
        <w:t>Objednatele</w:t>
      </w:r>
      <w:r w:rsidR="009909D9">
        <w:rPr>
          <w:rStyle w:val="Siln"/>
          <w:highlight w:val="yellow"/>
        </w:rPr>
        <w:t>:</w:t>
      </w:r>
      <w:r w:rsidRPr="00614B00">
        <w:rPr>
          <w:rStyle w:val="Siln"/>
          <w:highlight w:val="yellow"/>
        </w:rPr>
        <w:t xml:space="preserve"> </w:t>
      </w:r>
      <w:r w:rsidR="005B3ADD" w:rsidRPr="00614B00">
        <w:rPr>
          <w:rStyle w:val="Siln"/>
          <w:highlight w:val="yellow"/>
        </w:rPr>
        <w:t>[DOPLNÍ OBJEDNATEL PŘI PODPISU SMLOUVY]</w:t>
      </w:r>
    </w:p>
    <w:p w14:paraId="14E50708" w14:textId="48EDB82B" w:rsidR="000A1BD4" w:rsidRPr="00614B00" w:rsidRDefault="002109F9" w:rsidP="005A23E6">
      <w:pPr>
        <w:widowControl w:val="0"/>
        <w:spacing w:line="276" w:lineRule="auto"/>
        <w:rPr>
          <w:rStyle w:val="Siln"/>
        </w:rPr>
      </w:pPr>
      <w:r w:rsidRPr="00614B00">
        <w:rPr>
          <w:rStyle w:val="Siln"/>
          <w:highlight w:val="green"/>
        </w:rPr>
        <w:t xml:space="preserve">Číslo smlouvy </w:t>
      </w:r>
      <w:r w:rsidR="006221DC" w:rsidRPr="00614B00">
        <w:rPr>
          <w:rStyle w:val="Siln"/>
          <w:highlight w:val="green"/>
        </w:rPr>
        <w:t>Poskytovatele</w:t>
      </w:r>
      <w:r w:rsidR="009909D9">
        <w:rPr>
          <w:rStyle w:val="Siln"/>
          <w:highlight w:val="green"/>
        </w:rPr>
        <w:t>:</w:t>
      </w:r>
      <w:r w:rsidRPr="00614B00">
        <w:rPr>
          <w:rStyle w:val="Siln"/>
          <w:highlight w:val="green"/>
        </w:rPr>
        <w:t xml:space="preserve"> </w:t>
      </w:r>
      <w:r w:rsidR="005B3ADD" w:rsidRPr="00614B00">
        <w:rPr>
          <w:rStyle w:val="Siln"/>
          <w:highlight w:val="green"/>
        </w:rPr>
        <w:t>[DOPLNÍ POSKYTOVATEL]</w:t>
      </w:r>
    </w:p>
    <w:p w14:paraId="27503D8A" w14:textId="77777777" w:rsidR="007B5C58" w:rsidRPr="009A1CA4" w:rsidRDefault="007B5C58" w:rsidP="00614B00">
      <w:pPr>
        <w:rPr>
          <w:noProof/>
        </w:rPr>
      </w:pPr>
      <w:r w:rsidRPr="009A1CA4">
        <w:rPr>
          <w:noProof/>
        </w:rPr>
        <w:t>uzavřená podle ustanovení § 1746 odst. 2 zákona č. 89/2012 Sb., občanský zákoník, ve znění pozdějších předpisů (dále jen „</w:t>
      </w:r>
      <w:r w:rsidRPr="00614B00">
        <w:rPr>
          <w:rStyle w:val="Kurzvatun"/>
        </w:rPr>
        <w:t>občanský zákoník</w:t>
      </w:r>
      <w:r w:rsidRPr="009A1CA4">
        <w:rPr>
          <w:noProof/>
        </w:rPr>
        <w:t xml:space="preserve">“) </w:t>
      </w:r>
    </w:p>
    <w:p w14:paraId="4C5598B2" w14:textId="77777777" w:rsidR="007B5C58" w:rsidRPr="009A1CA4" w:rsidRDefault="007B5C58" w:rsidP="00614B00">
      <w:pPr>
        <w:rPr>
          <w:noProof/>
        </w:rPr>
      </w:pPr>
      <w:r w:rsidRPr="009A1CA4">
        <w:rPr>
          <w:noProof/>
        </w:rPr>
        <w:t>(dále jen „</w:t>
      </w:r>
      <w:r w:rsidRPr="00614B00">
        <w:rPr>
          <w:rStyle w:val="Kurzvatun"/>
        </w:rPr>
        <w:t>Smlouva</w:t>
      </w:r>
      <w:r w:rsidRPr="009A1CA4">
        <w:rPr>
          <w:noProof/>
        </w:rPr>
        <w:t>“)</w:t>
      </w:r>
    </w:p>
    <w:p w14:paraId="71E4C4C5" w14:textId="77777777" w:rsidR="00715D00" w:rsidRPr="00614B00" w:rsidRDefault="00715D00" w:rsidP="00614B00">
      <w:pPr>
        <w:pStyle w:val="Objednatel"/>
        <w:rPr>
          <w:rStyle w:val="Siln"/>
        </w:rPr>
      </w:pPr>
      <w:r w:rsidRPr="00614B00">
        <w:rPr>
          <w:rStyle w:val="Siln"/>
        </w:rPr>
        <w:t>Objednatel:</w:t>
      </w:r>
      <w:r w:rsidRPr="00614B00">
        <w:rPr>
          <w:rStyle w:val="Siln"/>
        </w:rPr>
        <w:tab/>
        <w:t>Správa železnic, státní organizace</w:t>
      </w:r>
    </w:p>
    <w:p w14:paraId="705D9D5E" w14:textId="18933342" w:rsidR="00715D00" w:rsidRPr="004E1498" w:rsidRDefault="00715D00" w:rsidP="00614B00">
      <w:pPr>
        <w:pStyle w:val="Identifikace"/>
      </w:pPr>
      <w:r w:rsidRPr="004E1498">
        <w:t xml:space="preserve">zapsaná v obchodním rejstříku vedeném </w:t>
      </w:r>
      <w:r w:rsidR="002109F9">
        <w:t xml:space="preserve">Městským soudem v Praze pod </w:t>
      </w:r>
      <w:proofErr w:type="spellStart"/>
      <w:r w:rsidR="002109F9">
        <w:t>sp</w:t>
      </w:r>
      <w:proofErr w:type="spellEnd"/>
      <w:r w:rsidR="002109F9">
        <w:t xml:space="preserve">. zn. </w:t>
      </w:r>
      <w:r w:rsidRPr="004E1498">
        <w:t>A 48384</w:t>
      </w:r>
    </w:p>
    <w:p w14:paraId="526B1D41" w14:textId="62BF1260" w:rsidR="00715D00" w:rsidRPr="004E1498" w:rsidRDefault="00715D00" w:rsidP="00614B00">
      <w:pPr>
        <w:pStyle w:val="Identifikace"/>
      </w:pPr>
      <w:r w:rsidRPr="004E1498">
        <w:t>Praha 1 - Nové Město, Dlážděná 1003/7, PSČ 110 00</w:t>
      </w:r>
    </w:p>
    <w:p w14:paraId="724E150F" w14:textId="5730D506" w:rsidR="00715D00" w:rsidRPr="004E1498" w:rsidRDefault="00715D00" w:rsidP="00614B00">
      <w:pPr>
        <w:pStyle w:val="Identifikace"/>
      </w:pPr>
      <w:r w:rsidRPr="004E1498">
        <w:t>IČO 70994234, DIČ CZ70994234</w:t>
      </w:r>
    </w:p>
    <w:p w14:paraId="388AE779" w14:textId="7366D31E" w:rsidR="00715D00" w:rsidRPr="004E1498" w:rsidRDefault="00715D00" w:rsidP="00614B00">
      <w:pPr>
        <w:pStyle w:val="Identifikace"/>
      </w:pPr>
      <w:r w:rsidRPr="00F076A0">
        <w:t xml:space="preserve">zastoupená </w:t>
      </w:r>
      <w:r w:rsidR="004A372C">
        <w:rPr>
          <w:rStyle w:val="Siln"/>
        </w:rPr>
        <w:t xml:space="preserve">Ing. Davidem Miklasem, </w:t>
      </w:r>
      <w:r w:rsidR="004A372C" w:rsidRPr="00FF040E">
        <w:rPr>
          <w:rStyle w:val="Siln"/>
          <w:b w:val="0"/>
          <w:bCs w:val="0"/>
        </w:rPr>
        <w:t>ředitelem organizační jednotky Správa železniční telematiky</w:t>
      </w:r>
    </w:p>
    <w:p w14:paraId="23DA7C6D" w14:textId="669CF953" w:rsidR="00715D00" w:rsidRPr="00614B00" w:rsidRDefault="00715D00" w:rsidP="00614B00">
      <w:pPr>
        <w:pStyle w:val="Objednatel"/>
        <w:rPr>
          <w:rStyle w:val="Siln"/>
          <w:highlight w:val="green"/>
        </w:rPr>
      </w:pPr>
      <w:r w:rsidRPr="00614B00">
        <w:rPr>
          <w:rStyle w:val="Siln"/>
        </w:rPr>
        <w:t>Poskytovatel:</w:t>
      </w:r>
      <w:r w:rsidRPr="00614B00">
        <w:rPr>
          <w:rStyle w:val="Siln"/>
        </w:rPr>
        <w:tab/>
      </w:r>
      <w:r w:rsidRPr="00614B00">
        <w:rPr>
          <w:rStyle w:val="Siln"/>
          <w:highlight w:val="green"/>
        </w:rPr>
        <w:t>jméno osoby/název firmy</w:t>
      </w:r>
      <w:r w:rsidR="004A372C">
        <w:rPr>
          <w:rStyle w:val="Siln"/>
          <w:highlight w:val="green"/>
        </w:rPr>
        <w:t xml:space="preserve"> </w:t>
      </w:r>
      <w:r w:rsidR="005B3ADD" w:rsidRPr="00614B00">
        <w:rPr>
          <w:rStyle w:val="Siln"/>
          <w:highlight w:val="green"/>
        </w:rPr>
        <w:t>[DOPLNÍ POSKYTOVATEL]</w:t>
      </w:r>
    </w:p>
    <w:p w14:paraId="0FE41C6B" w14:textId="73203BB3" w:rsidR="00715D00" w:rsidRPr="005A23E6" w:rsidRDefault="00715D00" w:rsidP="00614B00">
      <w:pPr>
        <w:pStyle w:val="Identifikace"/>
        <w:rPr>
          <w:highlight w:val="green"/>
        </w:rPr>
      </w:pPr>
      <w:r w:rsidRPr="005A23E6">
        <w:rPr>
          <w:highlight w:val="green"/>
        </w:rPr>
        <w:t>údaje o zápisu v evidenci</w:t>
      </w:r>
    </w:p>
    <w:p w14:paraId="3D22FEE7" w14:textId="369F3D5C" w:rsidR="00715D00" w:rsidRPr="005A23E6" w:rsidRDefault="00715D00" w:rsidP="00614B00">
      <w:pPr>
        <w:pStyle w:val="Identifikace"/>
        <w:rPr>
          <w:highlight w:val="green"/>
        </w:rPr>
      </w:pPr>
      <w:r w:rsidRPr="005A23E6">
        <w:rPr>
          <w:highlight w:val="green"/>
        </w:rPr>
        <w:t>Sídlo:</w:t>
      </w:r>
    </w:p>
    <w:p w14:paraId="0299A915" w14:textId="1601CBAA" w:rsidR="00715D00" w:rsidRPr="005A23E6" w:rsidRDefault="00715D00" w:rsidP="00614B00">
      <w:pPr>
        <w:pStyle w:val="Identifikace"/>
        <w:rPr>
          <w:highlight w:val="green"/>
        </w:rPr>
      </w:pPr>
      <w:r w:rsidRPr="005A23E6">
        <w:rPr>
          <w:highlight w:val="green"/>
        </w:rPr>
        <w:t>IČO ……………………, DIČ …………………</w:t>
      </w:r>
    </w:p>
    <w:p w14:paraId="5BF830D7" w14:textId="77777777" w:rsidR="00715D00" w:rsidRPr="005A23E6" w:rsidRDefault="00715D00" w:rsidP="00614B00">
      <w:pPr>
        <w:pStyle w:val="Identifikace"/>
        <w:rPr>
          <w:highlight w:val="green"/>
        </w:rPr>
      </w:pPr>
      <w:r w:rsidRPr="005A23E6">
        <w:rPr>
          <w:highlight w:val="green"/>
        </w:rPr>
        <w:t xml:space="preserve">Bankovní </w:t>
      </w:r>
      <w:proofErr w:type="gramStart"/>
      <w:r w:rsidRPr="005A23E6">
        <w:rPr>
          <w:highlight w:val="green"/>
        </w:rPr>
        <w:t>spojení:…</w:t>
      </w:r>
      <w:proofErr w:type="gramEnd"/>
      <w:r w:rsidRPr="005A23E6">
        <w:rPr>
          <w:highlight w:val="green"/>
        </w:rPr>
        <w:t>……………</w:t>
      </w:r>
      <w:proofErr w:type="gramStart"/>
      <w:r w:rsidRPr="005A23E6">
        <w:rPr>
          <w:highlight w:val="green"/>
        </w:rPr>
        <w:t>…….</w:t>
      </w:r>
      <w:proofErr w:type="gramEnd"/>
      <w:r w:rsidRPr="005A23E6">
        <w:rPr>
          <w:highlight w:val="green"/>
        </w:rPr>
        <w:t>.</w:t>
      </w:r>
    </w:p>
    <w:p w14:paraId="5B769A5F" w14:textId="77777777" w:rsidR="00715D00" w:rsidRPr="005A23E6" w:rsidRDefault="00715D00" w:rsidP="00614B00">
      <w:pPr>
        <w:pStyle w:val="Identifikace"/>
        <w:rPr>
          <w:highlight w:val="green"/>
        </w:rPr>
      </w:pPr>
      <w:r w:rsidRPr="005A23E6">
        <w:rPr>
          <w:highlight w:val="green"/>
        </w:rPr>
        <w:t xml:space="preserve">Číslo </w:t>
      </w:r>
      <w:proofErr w:type="gramStart"/>
      <w:r w:rsidRPr="005A23E6">
        <w:rPr>
          <w:highlight w:val="green"/>
        </w:rPr>
        <w:t>účtu:…</w:t>
      </w:r>
      <w:proofErr w:type="gramEnd"/>
      <w:r w:rsidRPr="005A23E6">
        <w:rPr>
          <w:highlight w:val="green"/>
        </w:rPr>
        <w:t>…………………</w:t>
      </w:r>
      <w:proofErr w:type="gramStart"/>
      <w:r w:rsidRPr="005A23E6">
        <w:rPr>
          <w:highlight w:val="green"/>
        </w:rPr>
        <w:t>…….</w:t>
      </w:r>
      <w:proofErr w:type="gramEnd"/>
      <w:r w:rsidRPr="005A23E6">
        <w:rPr>
          <w:highlight w:val="green"/>
        </w:rPr>
        <w:t>.</w:t>
      </w:r>
    </w:p>
    <w:p w14:paraId="700D1F6D" w14:textId="5DEEF90B" w:rsidR="00715D00" w:rsidRPr="005A23E6" w:rsidRDefault="00715D00" w:rsidP="00614B00">
      <w:pPr>
        <w:pStyle w:val="Identifikace"/>
      </w:pPr>
      <w:r w:rsidRPr="005A23E6">
        <w:rPr>
          <w:highlight w:val="green"/>
        </w:rPr>
        <w:t>údaje o statutárním orgánu nebo jiné oprávněné osobě</w:t>
      </w:r>
    </w:p>
    <w:p w14:paraId="4ECCA119" w14:textId="77862ED1" w:rsidR="00685DCA" w:rsidRPr="00685DCA" w:rsidRDefault="00685DCA" w:rsidP="005A23E6">
      <w:pPr>
        <w:widowControl w:val="0"/>
        <w:spacing w:line="276" w:lineRule="auto"/>
        <w:rPr>
          <w:rFonts w:asciiTheme="majorHAnsi" w:hAnsiTheme="majorHAnsi"/>
          <w:noProof/>
        </w:rPr>
      </w:pPr>
      <w:r>
        <w:rPr>
          <w:rFonts w:asciiTheme="majorHAnsi" w:hAnsiTheme="majorHAnsi"/>
          <w:noProof/>
        </w:rPr>
        <w:t>(Objednatel a Poskytovatel dále tak jako „</w:t>
      </w:r>
      <w:r w:rsidRPr="00614B00">
        <w:rPr>
          <w:rStyle w:val="Kurzvatun"/>
        </w:rPr>
        <w:t>Smluvní strany</w:t>
      </w:r>
      <w:r>
        <w:rPr>
          <w:rFonts w:asciiTheme="majorHAnsi" w:hAnsiTheme="majorHAnsi"/>
          <w:noProof/>
        </w:rPr>
        <w:t>“ nebo „</w:t>
      </w:r>
      <w:r w:rsidRPr="00614B00">
        <w:rPr>
          <w:rStyle w:val="Kurzvatun"/>
        </w:rPr>
        <w:t>Strany</w:t>
      </w:r>
      <w:r>
        <w:rPr>
          <w:rFonts w:asciiTheme="majorHAnsi" w:hAnsiTheme="majorHAnsi"/>
          <w:noProof/>
        </w:rPr>
        <w:t>“)</w:t>
      </w:r>
    </w:p>
    <w:p w14:paraId="60051B73" w14:textId="5F33A8A6" w:rsidR="00C7366B" w:rsidRDefault="00715D00" w:rsidP="00614B00">
      <w:pPr>
        <w:pStyle w:val="Preambule"/>
      </w:pPr>
      <w:r w:rsidRPr="004A372C">
        <w:t xml:space="preserve">Tato </w:t>
      </w:r>
      <w:r w:rsidR="00DE1B4B" w:rsidRPr="004A372C">
        <w:t>S</w:t>
      </w:r>
      <w:r w:rsidRPr="004A372C">
        <w:t xml:space="preserve">mlouva je uzavřena na základě výsledků </w:t>
      </w:r>
      <w:r w:rsidR="00476973" w:rsidRPr="004A372C">
        <w:t>výběrového</w:t>
      </w:r>
      <w:r w:rsidRPr="004A372C">
        <w:t xml:space="preserve"> řízení veřejné zakázky s názvem „</w:t>
      </w:r>
      <w:r w:rsidR="004A372C" w:rsidRPr="004A372C">
        <w:rPr>
          <w:b/>
        </w:rPr>
        <w:t>SW CADCON – obnova stávajících licencí 2025/2026</w:t>
      </w:r>
      <w:r w:rsidRPr="004A372C">
        <w:t>“, č.</w:t>
      </w:r>
      <w:r w:rsidR="004A372C" w:rsidRPr="004A372C">
        <w:t xml:space="preserve"> </w:t>
      </w:r>
      <w:r w:rsidRPr="004A372C">
        <w:t xml:space="preserve">j. veřejné zakázky </w:t>
      </w:r>
      <w:r w:rsidR="004A372C" w:rsidRPr="004A372C">
        <w:t>30541/2025-SŽ-GŘ-O8</w:t>
      </w:r>
      <w:r w:rsidRPr="004A372C">
        <w:t xml:space="preserve"> (dále jen „</w:t>
      </w:r>
      <w:r w:rsidR="00ED701B" w:rsidRPr="004A372C">
        <w:rPr>
          <w:rStyle w:val="Kurzvatun"/>
        </w:rPr>
        <w:t xml:space="preserve">Veřejná </w:t>
      </w:r>
      <w:r w:rsidRPr="004A372C">
        <w:rPr>
          <w:rStyle w:val="Kurzvatun"/>
        </w:rPr>
        <w:t>zakázka</w:t>
      </w:r>
      <w:r w:rsidRPr="004A372C">
        <w:t xml:space="preserve">“). Jednotlivá ustanovení této </w:t>
      </w:r>
      <w:r w:rsidR="00DE1B4B" w:rsidRPr="004A372C">
        <w:t>S</w:t>
      </w:r>
      <w:r w:rsidRPr="004A372C">
        <w:t xml:space="preserve">mlouvy tak budou vykládána v souladu se zadávacími podmínkami </w:t>
      </w:r>
      <w:r w:rsidR="00FC0CCD" w:rsidRPr="004A372C">
        <w:t xml:space="preserve">Veřejné </w:t>
      </w:r>
      <w:r w:rsidRPr="004A372C">
        <w:t>zakázky.</w:t>
      </w:r>
      <w:r w:rsidRPr="006062F9">
        <w:t xml:space="preserve"> </w:t>
      </w:r>
    </w:p>
    <w:p w14:paraId="1DC2239F" w14:textId="245F2BC8" w:rsidR="000A1BD4" w:rsidRPr="00715D00" w:rsidRDefault="00A90199" w:rsidP="00614B00">
      <w:pPr>
        <w:pStyle w:val="1lnek"/>
      </w:pPr>
      <w:r w:rsidRPr="00715D00">
        <w:t>Předmět</w:t>
      </w:r>
      <w:r w:rsidR="00AB36DD" w:rsidRPr="00715D00">
        <w:t xml:space="preserve"> </w:t>
      </w:r>
      <w:r w:rsidR="00F96836">
        <w:t>S</w:t>
      </w:r>
      <w:r w:rsidRPr="00715D00">
        <w:t>mlouvy</w:t>
      </w:r>
    </w:p>
    <w:p w14:paraId="1516386E" w14:textId="6E704503" w:rsidR="0032510E" w:rsidRPr="004A372C" w:rsidRDefault="0032510E" w:rsidP="00614B00">
      <w:pPr>
        <w:pStyle w:val="11odst"/>
      </w:pPr>
      <w:bookmarkStart w:id="0" w:name="_Ref519190690"/>
      <w:r w:rsidRPr="004A372C">
        <w:t xml:space="preserve">Předmětem </w:t>
      </w:r>
      <w:r w:rsidR="00F96836" w:rsidRPr="004A372C">
        <w:t>S</w:t>
      </w:r>
      <w:r w:rsidRPr="004A372C">
        <w:t>mlouvy je povinnost Poskytovatele zajištovat a udržovat originá</w:t>
      </w:r>
      <w:r w:rsidR="00B021DE" w:rsidRPr="004A372C">
        <w:t>l</w:t>
      </w:r>
      <w:r w:rsidRPr="004A372C">
        <w:t>ní podporu (</w:t>
      </w:r>
      <w:proofErr w:type="spellStart"/>
      <w:r w:rsidRPr="004A372C">
        <w:t>maintenance</w:t>
      </w:r>
      <w:proofErr w:type="spellEnd"/>
      <w:r w:rsidRPr="004A372C">
        <w:t>) pro Předmět subskripce od autorizovaného distributora nebo výrobce Předmět</w:t>
      </w:r>
      <w:r w:rsidR="00EB050A" w:rsidRPr="004A372C">
        <w:t>u</w:t>
      </w:r>
      <w:r w:rsidRPr="004A372C">
        <w:t xml:space="preserve"> subskripce, což je </w:t>
      </w:r>
      <w:bookmarkStart w:id="1" w:name="_Ref520795128"/>
      <w:bookmarkStart w:id="2" w:name="_Ref518316726"/>
      <w:bookmarkEnd w:id="0"/>
      <w:r w:rsidRPr="004A372C">
        <w:t xml:space="preserve">Software, jehož parametry a vlastnosti jsou blíže specifikované Příloze č. 1 </w:t>
      </w:r>
      <w:r w:rsidRPr="004A372C">
        <w:rPr>
          <w:rStyle w:val="Kurzva"/>
        </w:rPr>
        <w:t>Specifikace Plnění</w:t>
      </w:r>
      <w:r w:rsidRPr="004A372C">
        <w:t>.</w:t>
      </w:r>
      <w:r w:rsidR="00FC0CCD" w:rsidRPr="004A372C">
        <w:t xml:space="preserve"> Předmět subskripce musí být v souladu s Přílohou č. 1 </w:t>
      </w:r>
      <w:r w:rsidR="00FC0CCD" w:rsidRPr="004A372C">
        <w:rPr>
          <w:rStyle w:val="Kurzva"/>
        </w:rPr>
        <w:t>Specifikace Plnění</w:t>
      </w:r>
      <w:r w:rsidR="00FC0CCD" w:rsidRPr="004A372C">
        <w:rPr>
          <w:i/>
        </w:rPr>
        <w:t xml:space="preserve"> </w:t>
      </w:r>
      <w:r w:rsidR="00FC0CCD" w:rsidRPr="004A372C">
        <w:t xml:space="preserve">a Přílohou č. </w:t>
      </w:r>
      <w:r w:rsidR="004A372C" w:rsidRPr="004A372C">
        <w:t>3</w:t>
      </w:r>
      <w:r w:rsidR="00FC0CCD" w:rsidRPr="004A372C">
        <w:t xml:space="preserve"> </w:t>
      </w:r>
      <w:r w:rsidR="00FC0CCD" w:rsidRPr="004A372C">
        <w:rPr>
          <w:rStyle w:val="Kurzva"/>
        </w:rPr>
        <w:t>Platforma SŽ</w:t>
      </w:r>
      <w:r w:rsidR="00FC0CCD" w:rsidRPr="004A372C">
        <w:rPr>
          <w:i/>
        </w:rPr>
        <w:t xml:space="preserve"> </w:t>
      </w:r>
      <w:r w:rsidR="00FC0CCD" w:rsidRPr="004A372C">
        <w:t xml:space="preserve">(včetně jejích příloh). Ustanovení Přílohy č. 1 </w:t>
      </w:r>
      <w:r w:rsidR="00FC0CCD" w:rsidRPr="004A372C">
        <w:rPr>
          <w:rStyle w:val="Kurzva"/>
        </w:rPr>
        <w:t>Specifikace Plnění</w:t>
      </w:r>
      <w:r w:rsidR="00FC0CCD" w:rsidRPr="004A372C">
        <w:t xml:space="preserve"> mají přednost před zněním Přílohy č. </w:t>
      </w:r>
      <w:r w:rsidR="004A372C" w:rsidRPr="004A372C">
        <w:t>3</w:t>
      </w:r>
      <w:r w:rsidR="00FC0CCD" w:rsidRPr="004A372C">
        <w:t xml:space="preserve"> </w:t>
      </w:r>
      <w:r w:rsidR="00FC0CCD" w:rsidRPr="004A372C">
        <w:rPr>
          <w:rStyle w:val="Kurzva"/>
        </w:rPr>
        <w:t>Platforma SŽ</w:t>
      </w:r>
      <w:r w:rsidR="00FC0CCD" w:rsidRPr="004A372C">
        <w:rPr>
          <w:i/>
        </w:rPr>
        <w:t xml:space="preserve"> </w:t>
      </w:r>
      <w:r w:rsidR="00FC0CCD" w:rsidRPr="004A372C">
        <w:t>(včetně jejích příloh).</w:t>
      </w:r>
    </w:p>
    <w:p w14:paraId="4DE83E09" w14:textId="10E93992" w:rsidR="00897C2C" w:rsidRPr="009A1CA4" w:rsidRDefault="00897C2C" w:rsidP="00614B00">
      <w:pPr>
        <w:pStyle w:val="11odst"/>
      </w:pPr>
      <w:bookmarkStart w:id="3" w:name="_Ref521128900"/>
      <w:bookmarkStart w:id="4" w:name="_Ref520795506"/>
      <w:bookmarkEnd w:id="1"/>
      <w:bookmarkEnd w:id="2"/>
      <w:r w:rsidRPr="009A1CA4">
        <w:lastRenderedPageBreak/>
        <w:t xml:space="preserve">Poskytovatel je povinen v rámci poskytování </w:t>
      </w:r>
      <w:r w:rsidR="00162D7B" w:rsidRPr="009A1CA4">
        <w:t>S</w:t>
      </w:r>
      <w:r w:rsidRPr="009A1CA4">
        <w:t>ubskripce:</w:t>
      </w:r>
      <w:bookmarkEnd w:id="3"/>
      <w:r w:rsidRPr="009A1CA4">
        <w:t xml:space="preserve"> </w:t>
      </w:r>
    </w:p>
    <w:p w14:paraId="6FF5614E" w14:textId="0B47E5B0" w:rsidR="00897C2C" w:rsidRPr="004A372C" w:rsidRDefault="00897C2C" w:rsidP="00614B00">
      <w:pPr>
        <w:pStyle w:val="aodst"/>
      </w:pPr>
      <w:bookmarkStart w:id="5" w:name="_Ref522630279"/>
      <w:bookmarkStart w:id="6" w:name="_Ref520812427"/>
      <w:r w:rsidRPr="004A372C">
        <w:t>udělit nebo zajistit (společně též „</w:t>
      </w:r>
      <w:r w:rsidRPr="004A372C">
        <w:rPr>
          <w:rStyle w:val="Kurzvatun"/>
        </w:rPr>
        <w:t>poskytnout</w:t>
      </w:r>
      <w:r w:rsidRPr="004A372C">
        <w:t>“) podporu (</w:t>
      </w:r>
      <w:proofErr w:type="spellStart"/>
      <w:r w:rsidRPr="004A372C">
        <w:t>maintenance</w:t>
      </w:r>
      <w:proofErr w:type="spellEnd"/>
      <w:r w:rsidRPr="004A372C">
        <w:t xml:space="preserve">) pro Předmět subskripce obsahující provádění činností v souladu s Přílohou č. 1 </w:t>
      </w:r>
      <w:r w:rsidRPr="004A372C">
        <w:rPr>
          <w:i/>
        </w:rPr>
        <w:t>Specifikace Plnění</w:t>
      </w:r>
      <w:r w:rsidR="0032510E" w:rsidRPr="004A372C">
        <w:t xml:space="preserve">, </w:t>
      </w:r>
      <w:r w:rsidRPr="004A372C">
        <w:t>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5"/>
    </w:p>
    <w:p w14:paraId="33A2D7F6" w14:textId="4EEF78DF" w:rsidR="00897C2C" w:rsidRPr="009A1CA4" w:rsidRDefault="00897C2C" w:rsidP="00614B00">
      <w:pPr>
        <w:pStyle w:val="aodst"/>
      </w:pPr>
      <w:bookmarkStart w:id="7" w:name="_Ref523846033"/>
      <w:bookmarkEnd w:id="4"/>
      <w:bookmarkEnd w:id="6"/>
      <w:r w:rsidRPr="009A1CA4">
        <w:t>zaslat či jinak zpřístupnit Objednateli kódy, klíče či jiné prostředky umožňující využití jakékoliv Aktualizace, Modernizace anebo Zásadní modernizace Předmětu subskripce a </w:t>
      </w:r>
      <w:r w:rsidR="00162D7B" w:rsidRPr="009A1CA4">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9A1CA4">
        <w:t xml:space="preserve"> </w:t>
      </w:r>
      <w:r w:rsidR="00162D7B" w:rsidRPr="009A1CA4">
        <w:t>S</w:t>
      </w:r>
      <w:r w:rsidR="0032510E" w:rsidRPr="009A1CA4">
        <w:t>ubskripce</w:t>
      </w:r>
      <w:r w:rsidR="00327431">
        <w:t>;</w:t>
      </w:r>
    </w:p>
    <w:p w14:paraId="1B19DECB" w14:textId="1ED5673D" w:rsidR="00897C2C" w:rsidRPr="009A1CA4" w:rsidRDefault="00897C2C" w:rsidP="00614B00">
      <w:pPr>
        <w:pStyle w:val="aodst"/>
      </w:pPr>
      <w:bookmarkStart w:id="8" w:name="_Ref523136691"/>
      <w:r w:rsidRPr="009A1CA4">
        <w:t xml:space="preserve">poskytnout oprávnění užít jakékoliv Aktualizace, Modernizace anebo Zásadní modernizace poskytnuté v rámci </w:t>
      </w:r>
      <w:r w:rsidR="00162D7B" w:rsidRPr="009A1CA4">
        <w:t>s</w:t>
      </w:r>
      <w:r w:rsidRPr="009A1CA4">
        <w:t>ubskripce</w:t>
      </w:r>
      <w:bookmarkEnd w:id="8"/>
      <w:r w:rsidR="00327431">
        <w:t>;</w:t>
      </w:r>
    </w:p>
    <w:p w14:paraId="4A84C84B" w14:textId="0C0A8E11" w:rsidR="00897C2C" w:rsidRPr="009A1CA4" w:rsidRDefault="00897C2C" w:rsidP="00614B00">
      <w:pPr>
        <w:pStyle w:val="aodst"/>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614B00">
      <w:pPr>
        <w:pStyle w:val="aodst"/>
      </w:pPr>
      <w:bookmarkStart w:id="9" w:name="_Ref521128902"/>
      <w:r w:rsidRPr="009A1CA4">
        <w:t>poskytovat Objednateli služby sestávající zejména, nikoliv však výlučně, z následujících činností, které je Poskytovatel povinen provádět:</w:t>
      </w:r>
      <w:bookmarkEnd w:id="9"/>
    </w:p>
    <w:p w14:paraId="497C7125" w14:textId="12B2FE0C" w:rsidR="00897C2C" w:rsidRPr="009A1CA4" w:rsidRDefault="00897C2C" w:rsidP="00614B00">
      <w:pPr>
        <w:pStyle w:val="iodst"/>
      </w:pPr>
      <w:r w:rsidRPr="009A1CA4">
        <w:t xml:space="preserve">provozování </w:t>
      </w:r>
      <w:r w:rsidR="00B17914">
        <w:t>Helpd</w:t>
      </w:r>
      <w:r w:rsidRPr="009A1CA4">
        <w:t>esku umožňujícího komunikaci Stran a mající funkce dále stanovené v této Smlouvě;</w:t>
      </w:r>
    </w:p>
    <w:p w14:paraId="460D7607" w14:textId="77777777" w:rsidR="00897C2C" w:rsidRPr="009A1CA4" w:rsidRDefault="00897C2C" w:rsidP="00614B00">
      <w:pPr>
        <w:pStyle w:val="iodst"/>
      </w:pPr>
      <w:bookmarkStart w:id="10" w:name="_Ref522806567"/>
      <w:r w:rsidRPr="009A1CA4">
        <w:t>udržování aktuální Dokumentace k Předmětu subskripce;</w:t>
      </w:r>
      <w:bookmarkEnd w:id="10"/>
    </w:p>
    <w:p w14:paraId="0D75BF5D" w14:textId="7E30FE2A" w:rsidR="00897C2C" w:rsidRPr="00797873" w:rsidRDefault="00897C2C" w:rsidP="00614B00">
      <w:pPr>
        <w:pStyle w:val="iodst"/>
      </w:pPr>
      <w:bookmarkStart w:id="11" w:name="_Ref521128908"/>
      <w:r w:rsidRPr="009A1CA4">
        <w:t xml:space="preserve">podpora a správa Předmětu subskripce sestávající z řešení Incidentů spojených s provozem Předmětu subskripce poskytnutou v souladu </w:t>
      </w:r>
      <w:r w:rsidRPr="00797873">
        <w:t>s </w:t>
      </w:r>
      <w:r w:rsidRPr="00797873">
        <w:rPr>
          <w:bCs/>
        </w:rPr>
        <w:t>Přílohou č. 1</w:t>
      </w:r>
      <w:r w:rsidRPr="00797873">
        <w:t xml:space="preserve"> </w:t>
      </w:r>
      <w:r w:rsidRPr="00797873">
        <w:rPr>
          <w:rStyle w:val="Kurzva"/>
        </w:rPr>
        <w:t>Specifikace Plnění</w:t>
      </w:r>
      <w:bookmarkEnd w:id="11"/>
      <w:r w:rsidR="00327431" w:rsidRPr="00797873">
        <w:rPr>
          <w:iCs/>
        </w:rPr>
        <w:t>;</w:t>
      </w:r>
    </w:p>
    <w:p w14:paraId="793B1DEF" w14:textId="77C8D634" w:rsidR="00897C2C" w:rsidRPr="009A1CA4" w:rsidRDefault="00897C2C" w:rsidP="00614B00">
      <w:pPr>
        <w:pStyle w:val="iodst"/>
        <w:rPr>
          <w:color w:val="auto"/>
        </w:rPr>
      </w:pPr>
      <w:r w:rsidRPr="009A1CA4">
        <w:t>podávání pravidelných Výkazů o plnění SLA</w:t>
      </w:r>
      <w:r w:rsidR="00327431">
        <w:t>;</w:t>
      </w:r>
    </w:p>
    <w:p w14:paraId="5014ED81" w14:textId="55CAED53" w:rsidR="00897C2C" w:rsidRDefault="00897C2C" w:rsidP="00614B00">
      <w:pPr>
        <w:pStyle w:val="aodst"/>
      </w:pPr>
      <w:r w:rsidRPr="009A1CA4">
        <w:t>poskytnutí oprávnění užít veškerý Softwar</w:t>
      </w:r>
      <w:r w:rsidR="00053158">
        <w:t>e poskytnutý v rámci Subskripce</w:t>
      </w:r>
    </w:p>
    <w:p w14:paraId="359BD226" w14:textId="77777777" w:rsidR="00855162" w:rsidRPr="009A1CA4" w:rsidRDefault="00855162" w:rsidP="00614B00">
      <w:pPr>
        <w:pStyle w:val="Odstbez"/>
      </w:pPr>
      <w:r w:rsidRPr="009A1CA4">
        <w:t>(„</w:t>
      </w:r>
      <w:r w:rsidRPr="00614B00">
        <w:rPr>
          <w:rStyle w:val="Kurzvatun"/>
        </w:rPr>
        <w:t>Plnění</w:t>
      </w:r>
      <w:r w:rsidRPr="009A1CA4">
        <w:t>“)</w:t>
      </w:r>
    </w:p>
    <w:p w14:paraId="35D9C9F5" w14:textId="12407285" w:rsidR="00855162" w:rsidRPr="009A1CA4" w:rsidRDefault="00855162" w:rsidP="00614B00">
      <w:pPr>
        <w:pStyle w:val="11odst"/>
      </w:pPr>
      <w:r w:rsidRPr="009A1CA4">
        <w:t>Objednatel</w:t>
      </w:r>
      <w:r w:rsidR="00162D7B" w:rsidRPr="009A1CA4">
        <w:t xml:space="preserve"> je povinen</w:t>
      </w:r>
      <w:r w:rsidRPr="009A1CA4">
        <w:t xml:space="preserve"> platit za řádně a včas provedené Plnění</w:t>
      </w:r>
      <w:r w:rsidR="004E61CA" w:rsidRPr="009A1CA4">
        <w:t xml:space="preserve"> </w:t>
      </w:r>
      <w:r w:rsidRPr="009A1CA4">
        <w:t xml:space="preserve">dohodnutou Cenu. </w:t>
      </w:r>
    </w:p>
    <w:p w14:paraId="78713374" w14:textId="6AA88B1E" w:rsidR="00B660F5" w:rsidRPr="009A1CA4" w:rsidRDefault="000C6D45" w:rsidP="00614B00">
      <w:pPr>
        <w:pStyle w:val="1lnek"/>
      </w:pPr>
      <w:r w:rsidRPr="009A1CA4">
        <w:t>Povinnosti Poskytovatele</w:t>
      </w:r>
      <w:bookmarkStart w:id="12" w:name="_Ref516577784"/>
    </w:p>
    <w:p w14:paraId="29CFED77" w14:textId="5CC45A40" w:rsidR="00B660F5" w:rsidRPr="009A1CA4" w:rsidRDefault="00B660F5" w:rsidP="00614B00">
      <w:pPr>
        <w:pStyle w:val="11odst"/>
      </w:pPr>
      <w:bookmarkStart w:id="13" w:name="_Ref515816753"/>
      <w:r w:rsidRPr="009A1CA4">
        <w:t>Poskytovatel se zavazuje zejména, nikoliv však výlučně:</w:t>
      </w:r>
      <w:bookmarkEnd w:id="13"/>
    </w:p>
    <w:p w14:paraId="2B273AB2" w14:textId="044A4120" w:rsidR="00B660F5" w:rsidRPr="009A1CA4" w:rsidRDefault="00B660F5" w:rsidP="00614B00">
      <w:pPr>
        <w:pStyle w:val="aodst"/>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614B00">
      <w:pPr>
        <w:pStyle w:val="aodst"/>
      </w:pPr>
      <w:bookmarkStart w:id="14" w:name="_Ref516577368"/>
      <w:r w:rsidRPr="009A1CA4">
        <w:t>chránit data v Databázích před ztrátou nebo poškozením a přistupovat k nim a užívat je pouze v souladu s touto Smlouvou, obecně závaznými právními předpisy a zájmy Objednatele</w:t>
      </w:r>
      <w:bookmarkEnd w:id="14"/>
      <w:r w:rsidRPr="009A1CA4">
        <w:t>;</w:t>
      </w:r>
    </w:p>
    <w:p w14:paraId="741B1D3D" w14:textId="382E68CB" w:rsidR="00B660F5" w:rsidRPr="009A1CA4" w:rsidRDefault="00B660F5" w:rsidP="00614B00">
      <w:pPr>
        <w:pStyle w:val="aodst"/>
      </w:pPr>
      <w:bookmarkStart w:id="15" w:name="_Ref516577380"/>
      <w:r w:rsidRPr="009A1CA4">
        <w:t>v případě ukončení trvání Smlouvy jako celku či její části předat Objednateli veškerá data, týkající se ukončované části Smlouvy</w:t>
      </w:r>
      <w:r w:rsidR="00FF573E" w:rsidRPr="00FF573E">
        <w:t xml:space="preserve"> </w:t>
      </w:r>
      <w:r w:rsidR="00FF573E">
        <w:t xml:space="preserve">a poskytnout další nezbytnou součinnost při ukončení </w:t>
      </w:r>
      <w:r w:rsidR="00DE1B4B">
        <w:t>S</w:t>
      </w:r>
      <w:r w:rsidR="00FF573E">
        <w:t>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od potvrzení splnění povinností Objednatelem</w:t>
      </w:r>
      <w:r w:rsidR="00C6197D">
        <w:t xml:space="preserve"> </w:t>
      </w:r>
      <w:r w:rsidRPr="009A1CA4">
        <w:t>smazat, jsou-li uložena kdekoliv v systému Poskytovatele;</w:t>
      </w:r>
      <w:bookmarkEnd w:id="15"/>
    </w:p>
    <w:p w14:paraId="4F3DAA11" w14:textId="138EE8E0" w:rsidR="00B660F5" w:rsidRPr="009A1CA4" w:rsidRDefault="00B660F5" w:rsidP="00614B00">
      <w:pPr>
        <w:pStyle w:val="aodst"/>
      </w:pPr>
      <w:bookmarkStart w:id="16" w:name="_Ref516577416"/>
      <w:r w:rsidRPr="00674C5E">
        <w:t>zajistit veškerá nutná uzavření prováděcích smluv s výrobcem Předmětu subskripce</w:t>
      </w:r>
      <w:r w:rsidR="004B124B" w:rsidRPr="00674C5E">
        <w:t xml:space="preserve">, </w:t>
      </w:r>
      <w:r w:rsidRPr="00674C5E">
        <w:t>zaplatit veškeré daně, odvody, poplatky a obstarat veškerá povolení, Licence a souhlasy vyžadované obecně závaznými právními předpisy</w:t>
      </w:r>
      <w:r w:rsidRPr="009A1CA4">
        <w:t xml:space="preserve"> ve vztahu k poskytování Plnění;</w:t>
      </w:r>
      <w:bookmarkEnd w:id="16"/>
    </w:p>
    <w:p w14:paraId="0BB2203A" w14:textId="45D18F5B" w:rsidR="00B660F5" w:rsidRPr="003A47A5" w:rsidRDefault="00B660F5" w:rsidP="00614B00">
      <w:pPr>
        <w:pStyle w:val="aodst"/>
      </w:pPr>
      <w:r w:rsidRPr="003A47A5">
        <w:lastRenderedPageBreak/>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5A2FEE" w:rsidRDefault="000C6D45" w:rsidP="00614B00">
      <w:pPr>
        <w:pStyle w:val="11odst"/>
      </w:pPr>
      <w:r w:rsidRPr="005A2FEE">
        <w:t>Poskytovatel se zavazuje nejpozději do deseti (10) dnů od zániku smluvního vztahu založeného touto Smlouvou z jakéhokoliv důvodu</w:t>
      </w:r>
      <w:r w:rsidR="005E2839" w:rsidRPr="005A2FEE">
        <w:t xml:space="preserve"> předat Objednateli</w:t>
      </w:r>
      <w:r w:rsidRPr="005A2FEE">
        <w:t>:</w:t>
      </w:r>
      <w:bookmarkEnd w:id="12"/>
    </w:p>
    <w:p w14:paraId="589B7E30" w14:textId="5C86831C" w:rsidR="000C6D45" w:rsidRPr="00C51FEE" w:rsidRDefault="000C6D45" w:rsidP="00614B00">
      <w:pPr>
        <w:pStyle w:val="aodst"/>
      </w:pPr>
      <w:r w:rsidRPr="00C51FEE">
        <w:t xml:space="preserve">aktualizovanou Dokumentaci; </w:t>
      </w:r>
    </w:p>
    <w:p w14:paraId="6044E368" w14:textId="77777777" w:rsidR="000C6D45" w:rsidRPr="00C51FEE" w:rsidRDefault="000C6D45" w:rsidP="00614B00">
      <w:pPr>
        <w:pStyle w:val="aodst"/>
      </w:pPr>
      <w:r w:rsidRPr="00C51FEE">
        <w:t>seznam platných administrátorských účtů k Software, Databázím a platných hesel k nim;</w:t>
      </w:r>
    </w:p>
    <w:p w14:paraId="4DD5032B" w14:textId="4AA31B5E" w:rsidR="000C6D45" w:rsidRPr="00C51FEE" w:rsidRDefault="000C6D45" w:rsidP="00614B00">
      <w:pPr>
        <w:pStyle w:val="aodst"/>
      </w:pPr>
      <w:r w:rsidRPr="00AD4BD9">
        <w:t>úplnou</w:t>
      </w:r>
      <w:r w:rsidRPr="00C51FEE">
        <w:t xml:space="preserve"> knowledge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614B00">
      <w:pPr>
        <w:pStyle w:val="aodst"/>
      </w:pPr>
      <w:r w:rsidRPr="00C51FEE">
        <w:t>aktuální seznam standardních provozních úkonů pro údržbu Software;</w:t>
      </w:r>
    </w:p>
    <w:p w14:paraId="2122521D" w14:textId="1A2C2163" w:rsidR="000C6D45" w:rsidRPr="00C51FEE" w:rsidRDefault="000C6D45" w:rsidP="00614B00">
      <w:pPr>
        <w:pStyle w:val="aodst"/>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614B00">
      <w:pPr>
        <w:pStyle w:val="aodst"/>
      </w:pPr>
      <w:r w:rsidRPr="00C51FEE">
        <w:t>seznam platných Poskytovatelových uživatelských účtů a souvisejících technických prostředků;</w:t>
      </w:r>
    </w:p>
    <w:p w14:paraId="3B002F2C" w14:textId="41EA531B" w:rsidR="000C6D45" w:rsidRPr="00C51FEE" w:rsidRDefault="00947509" w:rsidP="00614B00">
      <w:pPr>
        <w:pStyle w:val="aodst"/>
      </w:pPr>
      <w:r>
        <w:t xml:space="preserve">v případě předčasného ukončení </w:t>
      </w:r>
      <w:r w:rsidR="00DE1B4B">
        <w:t>S</w:t>
      </w:r>
      <w:r>
        <w:t xml:space="preserve">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614B00">
      <w:pPr>
        <w:pStyle w:val="1lnek"/>
      </w:pPr>
      <w:r w:rsidRPr="009A1CA4">
        <w:t>D</w:t>
      </w:r>
      <w:r w:rsidR="00FD775E" w:rsidRPr="009A1CA4">
        <w:t xml:space="preserve">oba a místo </w:t>
      </w:r>
      <w:r w:rsidR="00855162" w:rsidRPr="009A1CA4">
        <w:t>plnění</w:t>
      </w:r>
    </w:p>
    <w:p w14:paraId="570AA4FA" w14:textId="4981CAD0" w:rsidR="00855162" w:rsidRPr="005A2FEE" w:rsidRDefault="00855162" w:rsidP="00614B00">
      <w:pPr>
        <w:pStyle w:val="11odst"/>
      </w:pPr>
      <w:r w:rsidRPr="005A2FEE">
        <w:t xml:space="preserve">Poskytovatel se zavazuje poskytnout Objednateli </w:t>
      </w:r>
      <w:r w:rsidR="00162D7B" w:rsidRPr="005A2FEE">
        <w:t>s</w:t>
      </w:r>
      <w:r w:rsidRPr="005A2FEE">
        <w:t xml:space="preserve">ubskripci ode dne nabytí účinnosti </w:t>
      </w:r>
      <w:r w:rsidR="005A2FEE" w:rsidRPr="005A2FEE">
        <w:t xml:space="preserve">této </w:t>
      </w:r>
      <w:r w:rsidRPr="005A2FEE">
        <w:t>Smlouvy</w:t>
      </w:r>
      <w:r w:rsidR="005A2FEE" w:rsidRPr="005A2FEE">
        <w:t>, nejdříve však od 25. 6. 2025.</w:t>
      </w:r>
    </w:p>
    <w:p w14:paraId="4E67F598" w14:textId="290D6058" w:rsidR="00855162" w:rsidRPr="009A1CA4" w:rsidRDefault="00855162" w:rsidP="00614B00">
      <w:pPr>
        <w:pStyle w:val="11odst"/>
      </w:pPr>
      <w:r w:rsidRPr="009A1CA4">
        <w:t xml:space="preserve">Poskytovatel se zavazuje poskytovat Objednateli </w:t>
      </w:r>
      <w:r w:rsidR="00162D7B" w:rsidRPr="009A1CA4">
        <w:t>s</w:t>
      </w:r>
      <w:r w:rsidRPr="009A1CA4">
        <w:t xml:space="preserve">ubskripci </w:t>
      </w:r>
      <w:r w:rsidR="007B5C58" w:rsidRPr="009A1CA4">
        <w:t xml:space="preserve">po dobu </w:t>
      </w:r>
      <w:r w:rsidR="005A2FEE">
        <w:t>12 měsíců</w:t>
      </w:r>
      <w:r w:rsidR="00327431" w:rsidRPr="00C51FEE">
        <w:t>.</w:t>
      </w:r>
    </w:p>
    <w:p w14:paraId="7B00033F" w14:textId="328606D5" w:rsidR="007B5C58" w:rsidRPr="00C51FEE" w:rsidRDefault="007B5C58" w:rsidP="00614B00">
      <w:pPr>
        <w:pStyle w:val="11odst"/>
      </w:pPr>
      <w:r w:rsidRPr="00C51FEE">
        <w:t xml:space="preserve">Místem plnění </w:t>
      </w:r>
      <w:r w:rsidR="00162D7B" w:rsidRPr="00C51FEE">
        <w:t>je</w:t>
      </w:r>
      <w:r w:rsidRPr="00C51FEE">
        <w:t xml:space="preserve"> IT prostředí </w:t>
      </w:r>
      <w:r w:rsidR="00162D7B" w:rsidRPr="00C51FEE">
        <w:t>o</w:t>
      </w:r>
      <w:r w:rsidRPr="00C51FEE">
        <w:t xml:space="preserve">bjednatele, které je popsáno v </w:t>
      </w:r>
      <w:r w:rsidR="00FC0CCD">
        <w:t>P</w:t>
      </w:r>
      <w:r w:rsidR="00FC0CCD" w:rsidRPr="00C51FEE">
        <w:t xml:space="preserve">říloze </w:t>
      </w:r>
      <w:r w:rsidR="00FC0CCD">
        <w:t xml:space="preserve">č. </w:t>
      </w:r>
      <w:r w:rsidR="005A2FEE">
        <w:t>3</w:t>
      </w:r>
      <w:r w:rsidR="00FC0CCD" w:rsidRPr="00C51FEE">
        <w:t xml:space="preserve"> </w:t>
      </w:r>
      <w:r w:rsidRPr="00614B00">
        <w:rPr>
          <w:rStyle w:val="Kurzva"/>
        </w:rPr>
        <w:t>Platforma S</w:t>
      </w:r>
      <w:r w:rsidR="00FC0CCD" w:rsidRPr="00614B00">
        <w:rPr>
          <w:rStyle w:val="Kurzva"/>
        </w:rPr>
        <w:t>Ž</w:t>
      </w:r>
      <w:r w:rsidR="00FC0CCD">
        <w:t xml:space="preserve"> (včetně jejích příloh)</w:t>
      </w:r>
      <w:r w:rsidRPr="00C51FEE">
        <w:t>.</w:t>
      </w:r>
    </w:p>
    <w:p w14:paraId="1517719E" w14:textId="4E99E2A4" w:rsidR="00B40D56" w:rsidRPr="00C51FEE" w:rsidRDefault="007B5C58" w:rsidP="00614B00">
      <w:pPr>
        <w:pStyle w:val="11odst"/>
      </w:pPr>
      <w:r w:rsidRPr="00C51FEE">
        <w:t xml:space="preserve">Služby budou poskytovány formou vzdáleného přístupu k Systému a IT prostředí Objednatele. Objednatel se zavazuje umožnit Poskytovateli vzdálený přístup k Systému a IT prostředí </w:t>
      </w:r>
      <w:r w:rsidR="0088024C" w:rsidRPr="00C51FEE">
        <w:t>O</w:t>
      </w:r>
      <w:r w:rsidRPr="00C51FEE">
        <w:t>bjednatele prostřednictvím přihlašovacích údajů udělených konkrétním osobám provádějícím Plnění za Poskytovatele dle rozhodnutí Objednatele.</w:t>
      </w:r>
    </w:p>
    <w:p w14:paraId="58A49086" w14:textId="664A4BD4" w:rsidR="00B40D56" w:rsidRPr="00443132" w:rsidRDefault="00B40D56" w:rsidP="00614B00">
      <w:pPr>
        <w:pStyle w:val="1lnek"/>
      </w:pPr>
      <w:r w:rsidRPr="00443132">
        <w:t>Převzetí poskytování plnění</w:t>
      </w:r>
    </w:p>
    <w:p w14:paraId="3C494710" w14:textId="77777777" w:rsidR="00B40D56" w:rsidRPr="00443132" w:rsidRDefault="00B40D56" w:rsidP="00614B00">
      <w:pPr>
        <w:pStyle w:val="11odst"/>
      </w:pPr>
      <w:r w:rsidRPr="00443132">
        <w:t>Převzetí poskytování plnění bude realizováno pouze v případě, že Poskytovatelem je osoba odlišná od předchozího poskytovatele. V opačném případě, tj. pokud Poskytovatelem je osoba shodná anebo finančně či osobně propojená s předchozím poskytovatelem ve smyslu předchozí věty, nebude Převzetí poskytování plnění realizováno, a Poskytovatel zahájí rovnou poskytování Plnění v jeho plném rozsahu.</w:t>
      </w:r>
    </w:p>
    <w:p w14:paraId="6237F73E" w14:textId="36B6DFCE" w:rsidR="00B40D56" w:rsidRPr="00443132" w:rsidRDefault="00B40D56" w:rsidP="00614B00">
      <w:pPr>
        <w:pStyle w:val="11odst"/>
      </w:pPr>
      <w:r w:rsidRPr="00443132">
        <w:t>Účelem Převzetí poskytování plnění je předání znalostí Poskytovateli a</w:t>
      </w:r>
      <w:r w:rsidR="004B124B" w:rsidRPr="00443132">
        <w:t xml:space="preserve"> </w:t>
      </w:r>
      <w:r w:rsidRPr="00443132">
        <w:t>praktické seznámení se Poskytovatelem s podmínkami provádění Plnění.</w:t>
      </w:r>
    </w:p>
    <w:p w14:paraId="1814FBD7" w14:textId="77777777" w:rsidR="00B40D56" w:rsidRPr="00443132" w:rsidRDefault="00B40D56" w:rsidP="00614B00">
      <w:pPr>
        <w:pStyle w:val="11odst"/>
      </w:pPr>
      <w:r w:rsidRPr="00443132">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7E52666E" w14:textId="1886BA61" w:rsidR="00897C2C" w:rsidRPr="00C51FEE" w:rsidRDefault="00897C2C" w:rsidP="00614B00">
      <w:pPr>
        <w:pStyle w:val="1lnek"/>
      </w:pPr>
      <w:r w:rsidRPr="009A1CA4">
        <w:lastRenderedPageBreak/>
        <w:t>Kontaktní osoby</w:t>
      </w:r>
    </w:p>
    <w:p w14:paraId="3A309135" w14:textId="512626CB" w:rsidR="00897C2C" w:rsidRPr="00C51FEE" w:rsidRDefault="00897C2C" w:rsidP="00614B00">
      <w:pPr>
        <w:pStyle w:val="11odst"/>
      </w:pPr>
      <w:r w:rsidRPr="00C51FEE">
        <w:t xml:space="preserve">Kontaktními osobami za účelem plnění této Smlouvy jsou za Poskytovatele </w:t>
      </w:r>
      <w:r w:rsidRPr="00C51FEE">
        <w:rPr>
          <w:highlight w:val="green"/>
        </w:rPr>
        <w:t>[DOPLNÍ POSKYTOVATEL</w:t>
      </w:r>
      <w:r w:rsidR="00AC70B2" w:rsidRPr="00C51FEE">
        <w:rPr>
          <w:highlight w:val="green"/>
        </w:rPr>
        <w:t>: titul, jméno, příjmení, telefon a e-mail</w:t>
      </w:r>
      <w:r w:rsidRPr="00C51FEE">
        <w:rPr>
          <w:highlight w:val="green"/>
        </w:rPr>
        <w:t>].</w:t>
      </w:r>
    </w:p>
    <w:p w14:paraId="743F72D8" w14:textId="0ABADB94" w:rsidR="00897C2C" w:rsidRPr="00C51FEE" w:rsidRDefault="00897C2C" w:rsidP="00614B00">
      <w:pPr>
        <w:pStyle w:val="11odst"/>
      </w:pPr>
      <w:r w:rsidRPr="00C51FEE">
        <w:t xml:space="preserve">Kontaktními osobami za účelem plnění této Smlouvy jsou za Objednatele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21B7F2A6" w14:textId="5A64DCDB" w:rsidR="00897C2C" w:rsidRPr="00C51FEE" w:rsidRDefault="00897C2C" w:rsidP="00614B00">
      <w:pPr>
        <w:pStyle w:val="11odst"/>
      </w:pPr>
      <w:r w:rsidRPr="00C51FEE">
        <w:t xml:space="preserve">Kontaktní osobou Objednatele pro oblast kybernetické bezpečnosti je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63E4CEDB" w14:textId="7AA220B6" w:rsidR="00897C2C" w:rsidRPr="00C51FEE" w:rsidRDefault="00897C2C" w:rsidP="00614B00">
      <w:pPr>
        <w:pStyle w:val="1lnek"/>
      </w:pPr>
      <w:r w:rsidRPr="009A1CA4">
        <w:t>Cena a platební podmínky</w:t>
      </w:r>
    </w:p>
    <w:p w14:paraId="5BE09C12" w14:textId="78829466" w:rsidR="00897C2C" w:rsidRPr="00C51FEE" w:rsidRDefault="00897C2C" w:rsidP="00614B00">
      <w:pPr>
        <w:pStyle w:val="11odst"/>
      </w:pPr>
      <w:r w:rsidRPr="00C51FEE">
        <w:t xml:space="preserve">Cena za předmět </w:t>
      </w:r>
      <w:r w:rsidR="00162D7B" w:rsidRPr="00C51FEE">
        <w:t>P</w:t>
      </w:r>
      <w:r w:rsidRPr="00C51FEE">
        <w:t>lnění dle této Smlouvy je sjednána v souladu s nabídkovou cenou, kterou P</w:t>
      </w:r>
      <w:r w:rsidR="00162D7B" w:rsidRPr="00C51FEE">
        <w:t>oskytovatel</w:t>
      </w:r>
      <w:r w:rsidRPr="00C51FEE">
        <w:t xml:space="preserve"> uvedl ve své nabídce </w:t>
      </w:r>
      <w:r w:rsidR="00ED701B">
        <w:t>k</w:t>
      </w:r>
      <w:r w:rsidRPr="00C51FEE">
        <w:t xml:space="preserve"> Veřejné </w:t>
      </w:r>
      <w:r w:rsidR="00ED701B" w:rsidRPr="00C51FEE">
        <w:t>zakáz</w:t>
      </w:r>
      <w:r w:rsidR="00ED701B">
        <w:t>ce</w:t>
      </w:r>
      <w:r w:rsidRPr="00C51FEE">
        <w:t>.</w:t>
      </w:r>
    </w:p>
    <w:p w14:paraId="52D049B0" w14:textId="7875E0A8" w:rsidR="00897C2C" w:rsidRPr="00C51FEE" w:rsidRDefault="00897C2C" w:rsidP="00614B00">
      <w:pPr>
        <w:pStyle w:val="11odst"/>
      </w:pPr>
      <w:r w:rsidRPr="00C51FEE">
        <w:t xml:space="preserve">Objednatel je povinen zaplatit </w:t>
      </w:r>
      <w:r w:rsidR="00B45AD7" w:rsidRPr="00C51FEE">
        <w:t>Poskytovateli</w:t>
      </w:r>
      <w:r w:rsidRPr="00C51FEE">
        <w:t xml:space="preserve"> za Plnění cenu ve </w:t>
      </w:r>
      <w:r w:rsidR="001C7547">
        <w:t xml:space="preserve">uvedené v příloze </w:t>
      </w:r>
      <w:r w:rsidR="00C10E86">
        <w:fldChar w:fldCharType="begin"/>
      </w:r>
      <w:r w:rsidR="00C10E86">
        <w:instrText xml:space="preserve"> REF _Ref197349836 \r \h </w:instrText>
      </w:r>
      <w:r w:rsidR="00C10E86">
        <w:fldChar w:fldCharType="separate"/>
      </w:r>
      <w:r w:rsidR="00C10E86">
        <w:t>č. 2</w:t>
      </w:r>
      <w:r w:rsidR="00C10E86">
        <w:fldChar w:fldCharType="end"/>
      </w:r>
      <w:r w:rsidR="00443132">
        <w:t xml:space="preserve"> </w:t>
      </w:r>
      <w:r w:rsidR="001C7547" w:rsidRPr="00614B00">
        <w:rPr>
          <w:rStyle w:val="Kurzva"/>
        </w:rPr>
        <w:t>Cena Plnění</w:t>
      </w:r>
      <w:r w:rsidR="00C51FEE" w:rsidRPr="00C51FEE">
        <w:t xml:space="preserve"> („</w:t>
      </w:r>
      <w:r w:rsidR="00C51FEE" w:rsidRPr="00614B00">
        <w:rPr>
          <w:rStyle w:val="Kurzvatun"/>
        </w:rPr>
        <w:t>Cena</w:t>
      </w:r>
      <w:r w:rsidR="00C51FEE" w:rsidRPr="00C51FEE">
        <w:t>“)</w:t>
      </w:r>
      <w:r w:rsidR="001C7547">
        <w:t>.</w:t>
      </w:r>
      <w:r w:rsidR="002D7314">
        <w:t xml:space="preserve"> </w:t>
      </w:r>
      <w:r w:rsidR="00C51FEE" w:rsidRPr="00C51FEE">
        <w:t>Výše DPH může být uplatněna v rozdílné výši, než je uvedeno v závislosti na platných právních předpisech ke dni zdanitelného plnění, v takovém případě není zapotřebí uzavírat dodatek k této Smlouvě.</w:t>
      </w:r>
    </w:p>
    <w:p w14:paraId="1BA7B50A" w14:textId="0D3E4CE5" w:rsidR="00897C2C" w:rsidRPr="00443132" w:rsidRDefault="00897C2C" w:rsidP="00614B00">
      <w:pPr>
        <w:pStyle w:val="11odst"/>
      </w:pPr>
      <w:r w:rsidRPr="00443132">
        <w:t xml:space="preserve">Podrobný rozpis Ceny dle jednotlivých částí Plnění je uveden v </w:t>
      </w:r>
      <w:r w:rsidR="008E5064" w:rsidRPr="00443132">
        <w:t xml:space="preserve">Příloze </w:t>
      </w:r>
      <w:r w:rsidR="00C10E86">
        <w:fldChar w:fldCharType="begin"/>
      </w:r>
      <w:r w:rsidR="00C10E86">
        <w:instrText xml:space="preserve"> REF _Ref197349836 \r \h </w:instrText>
      </w:r>
      <w:r w:rsidR="00C10E86">
        <w:fldChar w:fldCharType="separate"/>
      </w:r>
      <w:r w:rsidR="00C10E86">
        <w:t>č. 2</w:t>
      </w:r>
      <w:r w:rsidR="00C10E86">
        <w:fldChar w:fldCharType="end"/>
      </w:r>
      <w:r w:rsidR="00C10E86">
        <w:t xml:space="preserve"> </w:t>
      </w:r>
      <w:r w:rsidRPr="00443132">
        <w:rPr>
          <w:rStyle w:val="Kurzva"/>
        </w:rPr>
        <w:t>Cena Plnění</w:t>
      </w:r>
      <w:r w:rsidRPr="00443132">
        <w:t>.</w:t>
      </w:r>
    </w:p>
    <w:p w14:paraId="0BD8FAC8" w14:textId="77777777" w:rsidR="00897C2C" w:rsidRPr="00C51FEE" w:rsidRDefault="00897C2C" w:rsidP="00614B00">
      <w:pPr>
        <w:pStyle w:val="11odst"/>
      </w:pPr>
      <w:bookmarkStart w:id="17" w:name="_Hlk27391226"/>
      <w:r w:rsidRPr="00C51FEE">
        <w:t>Cena je výslovně sjednávána jako nejvyšší možná a nepřekročitelná.</w:t>
      </w:r>
    </w:p>
    <w:p w14:paraId="1E197C56" w14:textId="174EB179" w:rsidR="00897C2C" w:rsidRPr="002109F9" w:rsidRDefault="00897C2C" w:rsidP="00614B00">
      <w:pPr>
        <w:pStyle w:val="11odst"/>
      </w:pPr>
      <w:r w:rsidRPr="002109F9">
        <w:t xml:space="preserve">Právo na zaplacení Ceny </w:t>
      </w:r>
      <w:r w:rsidR="00275FD1">
        <w:t>Poskytovateli</w:t>
      </w:r>
      <w:r w:rsidRPr="002109F9">
        <w:t xml:space="preserve"> vzniká </w:t>
      </w:r>
      <w:r w:rsidR="00443132">
        <w:t>dnem nabytí účinnosti této Smlouvy.</w:t>
      </w:r>
    </w:p>
    <w:bookmarkEnd w:id="17"/>
    <w:p w14:paraId="6883F5DB" w14:textId="3DD0E1E9" w:rsidR="00897C2C" w:rsidRPr="002109F9" w:rsidRDefault="00897C2C" w:rsidP="00614B00">
      <w:pPr>
        <w:pStyle w:val="1lnek"/>
      </w:pPr>
      <w:r w:rsidRPr="0088024C">
        <w:t>Práva duševního vlastnictví</w:t>
      </w:r>
    </w:p>
    <w:p w14:paraId="5B0D5C81" w14:textId="4E85DE94" w:rsidR="00AE3EBB" w:rsidRPr="002109F9" w:rsidRDefault="00897C2C" w:rsidP="00614B00">
      <w:pPr>
        <w:pStyle w:val="11odst"/>
      </w:pPr>
      <w:r w:rsidRPr="002109F9">
        <w:t xml:space="preserve">Pro </w:t>
      </w:r>
      <w:r w:rsidR="00DB3B77" w:rsidRPr="002109F9">
        <w:t xml:space="preserve">Standardní </w:t>
      </w:r>
      <w:r w:rsidRPr="002109F9">
        <w:t>Software</w:t>
      </w:r>
      <w:r w:rsidR="00131169">
        <w:t>, který je Předmětem subskri</w:t>
      </w:r>
      <w:r w:rsidR="00162D7B" w:rsidRPr="002109F9">
        <w:t>pce,</w:t>
      </w:r>
      <w:r w:rsidRPr="002109F9">
        <w:t xml:space="preserve"> platí článek 6.</w:t>
      </w:r>
      <w:r w:rsidR="008A0328">
        <w:t>5</w:t>
      </w:r>
      <w:r w:rsidRPr="002109F9">
        <w:t xml:space="preserve">. </w:t>
      </w:r>
      <w:r w:rsidR="008E5064" w:rsidRPr="00443132">
        <w:t>Přílohy</w:t>
      </w:r>
      <w:r w:rsidR="00221243">
        <w:t xml:space="preserve"> </w:t>
      </w:r>
      <w:r w:rsidR="00221243">
        <w:fldChar w:fldCharType="begin"/>
      </w:r>
      <w:r w:rsidR="00221243">
        <w:instrText xml:space="preserve"> REF _Ref197349900 \r \h </w:instrText>
      </w:r>
      <w:r w:rsidR="00221243">
        <w:fldChar w:fldCharType="separate"/>
      </w:r>
      <w:r w:rsidR="00221243">
        <w:t>č. 5</w:t>
      </w:r>
      <w:r w:rsidR="00221243">
        <w:fldChar w:fldCharType="end"/>
      </w:r>
      <w:r w:rsidR="00221243">
        <w:t xml:space="preserve"> </w:t>
      </w:r>
      <w:r w:rsidR="004B124B" w:rsidRPr="00614B00">
        <w:rPr>
          <w:rStyle w:val="Kurzva"/>
        </w:rPr>
        <w:t>Zvláštní obchodní podmínky</w:t>
      </w:r>
      <w:r w:rsidR="004B124B" w:rsidRPr="002109F9">
        <w:t>.</w:t>
      </w:r>
    </w:p>
    <w:p w14:paraId="6D31F4A2" w14:textId="600BAA9C" w:rsidR="00897C2C" w:rsidRPr="009A1CA4" w:rsidRDefault="00B17914" w:rsidP="00614B00">
      <w:pPr>
        <w:pStyle w:val="1lnek"/>
        <w:rPr>
          <w:noProof/>
        </w:rPr>
      </w:pPr>
      <w:r>
        <w:rPr>
          <w:noProof/>
        </w:rPr>
        <w:t>Helpd</w:t>
      </w:r>
      <w:r w:rsidR="00897C2C" w:rsidRPr="009A1CA4">
        <w:rPr>
          <w:noProof/>
        </w:rPr>
        <w:t>esk</w:t>
      </w:r>
    </w:p>
    <w:p w14:paraId="3082D4A7" w14:textId="4382D676" w:rsidR="00897C2C" w:rsidRPr="003B513A" w:rsidRDefault="00162D7B" w:rsidP="00614B00">
      <w:pPr>
        <w:pStyle w:val="11odst"/>
      </w:pPr>
      <w:r w:rsidRPr="003B513A">
        <w:t>Poskytovatel</w:t>
      </w:r>
      <w:r w:rsidR="00897C2C" w:rsidRPr="003B513A">
        <w:t xml:space="preserve"> bude poskytovat </w:t>
      </w:r>
      <w:r w:rsidR="00B17914" w:rsidRPr="003B513A">
        <w:t>Helpd</w:t>
      </w:r>
      <w:r w:rsidR="00897C2C" w:rsidRPr="003B513A">
        <w:t xml:space="preserve">esk v režimu </w:t>
      </w:r>
      <w:r w:rsidR="008A0328">
        <w:t>4</w:t>
      </w:r>
      <w:r w:rsidR="00897C2C" w:rsidRPr="003B513A">
        <w:t xml:space="preserve"> ve smyslu čl. 10.</w:t>
      </w:r>
      <w:r w:rsidR="00FC0CCD" w:rsidRPr="003B513A">
        <w:t>3</w:t>
      </w:r>
      <w:r w:rsidR="00897C2C" w:rsidRPr="003B513A">
        <w:t xml:space="preserve">. </w:t>
      </w:r>
      <w:r w:rsidR="008E5064" w:rsidRPr="003B513A">
        <w:t xml:space="preserve">Přílohy </w:t>
      </w:r>
      <w:r w:rsidR="003B513A" w:rsidRPr="003B513A">
        <w:fldChar w:fldCharType="begin"/>
      </w:r>
      <w:r w:rsidR="003B513A" w:rsidRPr="003B513A">
        <w:instrText xml:space="preserve"> REF _Ref197349900 \r \h  \* MERGEFORMAT </w:instrText>
      </w:r>
      <w:r w:rsidR="003B513A" w:rsidRPr="003B513A">
        <w:fldChar w:fldCharType="separate"/>
      </w:r>
      <w:r w:rsidR="003B513A" w:rsidRPr="003B513A">
        <w:t>č. 5</w:t>
      </w:r>
      <w:r w:rsidR="003B513A" w:rsidRPr="003B513A">
        <w:fldChar w:fldCharType="end"/>
      </w:r>
      <w:r w:rsidR="003B513A" w:rsidRPr="003B513A">
        <w:t xml:space="preserve"> </w:t>
      </w:r>
      <w:r w:rsidR="00897C2C" w:rsidRPr="003B513A">
        <w:rPr>
          <w:rStyle w:val="Kurzva"/>
        </w:rPr>
        <w:t>Zvláštní</w:t>
      </w:r>
      <w:r w:rsidR="004B124B" w:rsidRPr="003B513A">
        <w:rPr>
          <w:rStyle w:val="Kurzva"/>
        </w:rPr>
        <w:t xml:space="preserve"> </w:t>
      </w:r>
      <w:r w:rsidR="00897C2C" w:rsidRPr="003B513A">
        <w:rPr>
          <w:rStyle w:val="Kurzva"/>
        </w:rPr>
        <w:t>obchodní podmín</w:t>
      </w:r>
      <w:r w:rsidR="004B124B" w:rsidRPr="003B513A">
        <w:rPr>
          <w:rStyle w:val="Kurzva"/>
        </w:rPr>
        <w:t>ky</w:t>
      </w:r>
      <w:r w:rsidR="00897C2C" w:rsidRPr="003B513A">
        <w:t>.</w:t>
      </w:r>
    </w:p>
    <w:p w14:paraId="1AC71640" w14:textId="77777777" w:rsidR="00897C2C" w:rsidRPr="009A1CA4" w:rsidRDefault="00897C2C" w:rsidP="00614B00">
      <w:pPr>
        <w:pStyle w:val="1lnek"/>
        <w:rPr>
          <w:noProof/>
        </w:rPr>
      </w:pPr>
      <w:r w:rsidRPr="009A1CA4">
        <w:rPr>
          <w:noProof/>
        </w:rPr>
        <w:t>Servisní model</w:t>
      </w:r>
    </w:p>
    <w:p w14:paraId="2D4493D0" w14:textId="40302A8C" w:rsidR="00897C2C" w:rsidRPr="000432C3" w:rsidRDefault="00AD7CF1" w:rsidP="00614B00">
      <w:pPr>
        <w:pStyle w:val="11odst"/>
      </w:pPr>
      <w:r w:rsidRPr="002109F9">
        <w:t>Poskytovatel</w:t>
      </w:r>
      <w:r w:rsidR="00897C2C" w:rsidRPr="002109F9">
        <w:t xml:space="preserve"> bude poskytovat servisní model v </w:t>
      </w:r>
      <w:r w:rsidR="00897C2C" w:rsidRPr="000432C3">
        <w:t>režimu A3 ve smyslu čl. 12.</w:t>
      </w:r>
      <w:r w:rsidR="00FC0CCD" w:rsidRPr="000432C3" w:rsidDel="00FC0CCD">
        <w:t xml:space="preserve"> </w:t>
      </w:r>
      <w:r w:rsidR="00897C2C" w:rsidRPr="000432C3">
        <w:t xml:space="preserve">2. </w:t>
      </w:r>
      <w:r w:rsidR="008E5064" w:rsidRPr="000432C3">
        <w:t xml:space="preserve">Přílohy </w:t>
      </w:r>
      <w:r w:rsidR="00A2218E" w:rsidRPr="000432C3">
        <w:fldChar w:fldCharType="begin"/>
      </w:r>
      <w:r w:rsidR="00A2218E" w:rsidRPr="000432C3">
        <w:instrText xml:space="preserve"> REF _Ref197349900 \r \h  \* MERGEFORMAT </w:instrText>
      </w:r>
      <w:r w:rsidR="00A2218E" w:rsidRPr="000432C3">
        <w:fldChar w:fldCharType="separate"/>
      </w:r>
      <w:r w:rsidR="00A2218E" w:rsidRPr="000432C3">
        <w:t>č. 5</w:t>
      </w:r>
      <w:r w:rsidR="00A2218E" w:rsidRPr="000432C3">
        <w:fldChar w:fldCharType="end"/>
      </w:r>
      <w:r w:rsidR="00A2218E" w:rsidRPr="000432C3">
        <w:t xml:space="preserve"> </w:t>
      </w:r>
      <w:r w:rsidR="004B124B" w:rsidRPr="000432C3">
        <w:rPr>
          <w:rStyle w:val="Kurzva"/>
        </w:rPr>
        <w:t>Zvláštní obchodní podmínky</w:t>
      </w:r>
      <w:r w:rsidR="004B124B" w:rsidRPr="000432C3">
        <w:t>.</w:t>
      </w:r>
    </w:p>
    <w:p w14:paraId="4BDFC8E5" w14:textId="77777777" w:rsidR="00897C2C" w:rsidRPr="000432C3" w:rsidRDefault="00897C2C" w:rsidP="00614B00">
      <w:pPr>
        <w:pStyle w:val="1lnek"/>
        <w:rPr>
          <w:noProof/>
        </w:rPr>
      </w:pPr>
      <w:r w:rsidRPr="000432C3">
        <w:rPr>
          <w:noProof/>
        </w:rPr>
        <w:t>Ochrana osobních údajů</w:t>
      </w:r>
    </w:p>
    <w:p w14:paraId="28929832" w14:textId="5573883C" w:rsidR="00897C2C" w:rsidRPr="000432C3" w:rsidRDefault="00897C2C" w:rsidP="00614B00">
      <w:pPr>
        <w:pStyle w:val="11odst"/>
      </w:pPr>
      <w:r w:rsidRPr="000432C3">
        <w:t>Pokud bude v rámci plnění této Smlouvy docházet ke zpracování osobních údajů, zavazuje se P</w:t>
      </w:r>
      <w:r w:rsidR="00AD7CF1" w:rsidRPr="000432C3">
        <w:t>oskytovatel</w:t>
      </w:r>
      <w:r w:rsidRPr="000432C3">
        <w:t xml:space="preserve"> dodržovat opatření dle článku 2</w:t>
      </w:r>
      <w:r w:rsidR="00162D7B" w:rsidRPr="000432C3">
        <w:t>1</w:t>
      </w:r>
      <w:r w:rsidRPr="000432C3">
        <w:t xml:space="preserve">. </w:t>
      </w:r>
      <w:r w:rsidR="004B124B" w:rsidRPr="000432C3">
        <w:t xml:space="preserve">Přílohy č. </w:t>
      </w:r>
      <w:r w:rsidR="000432C3" w:rsidRPr="000432C3">
        <w:t>5</w:t>
      </w:r>
      <w:r w:rsidR="004B124B" w:rsidRPr="000432C3">
        <w:t xml:space="preserve"> </w:t>
      </w:r>
      <w:r w:rsidR="004B124B" w:rsidRPr="000432C3">
        <w:rPr>
          <w:rStyle w:val="Kurzva"/>
        </w:rPr>
        <w:t>Zvláštní obchodní podmínky</w:t>
      </w:r>
      <w:r w:rsidR="004B124B" w:rsidRPr="000432C3">
        <w:t>.</w:t>
      </w:r>
    </w:p>
    <w:p w14:paraId="12192C8E" w14:textId="70C57793" w:rsidR="00DE7530" w:rsidRDefault="00DE7530" w:rsidP="00614B00">
      <w:pPr>
        <w:pStyle w:val="1lnek"/>
        <w:rPr>
          <w:noProof/>
        </w:rPr>
      </w:pPr>
      <w:r w:rsidRPr="00DE7530">
        <w:rPr>
          <w:noProof/>
        </w:rPr>
        <w:t>Střet zájmů, povinnosti Poskytovatele v souvislosti s konfliktem na Ukrajině</w:t>
      </w:r>
    </w:p>
    <w:p w14:paraId="753793BF" w14:textId="77777777" w:rsidR="00DE7530" w:rsidRPr="00DE7530" w:rsidRDefault="00DE7530" w:rsidP="00614B00">
      <w:pPr>
        <w:pStyle w:val="11odst"/>
        <w:rPr>
          <w:lang w:eastAsia="cs-CZ"/>
        </w:rPr>
      </w:pPr>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614B00">
        <w:rPr>
          <w:rStyle w:val="Kurzvatun"/>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p>
    <w:p w14:paraId="3A2FC56D" w14:textId="77777777" w:rsidR="00D931A3" w:rsidRDefault="00DE7530">
      <w:pPr>
        <w:pStyle w:val="11odst"/>
        <w:rPr>
          <w:lang w:eastAsia="cs-CZ"/>
        </w:rPr>
      </w:pPr>
      <w:r w:rsidRPr="00DE7530">
        <w:rPr>
          <w:lang w:eastAsia="cs-CZ"/>
        </w:rPr>
        <w:t>Poskytovatel prohlašuje, že</w:t>
      </w:r>
      <w:r w:rsidR="00D931A3">
        <w:rPr>
          <w:lang w:eastAsia="cs-CZ"/>
        </w:rPr>
        <w:t>:</w:t>
      </w:r>
    </w:p>
    <w:p w14:paraId="2078A831" w14:textId="522E18D4" w:rsidR="00D931A3" w:rsidRPr="00D931A3" w:rsidRDefault="00D931A3" w:rsidP="00614B00">
      <w:pPr>
        <w:pStyle w:val="aodst"/>
      </w:pPr>
      <w:r w:rsidRPr="00D931A3">
        <w:t>on, ani žádný z jeho poddodavatelů, nejsou osobami, na něž se vztahuje zákaz zadání veřejné zakázky ve smyslu § 48a zákona č. 134/2016 Sb., o zadávání veřejných zakázek, ve znění pozdějších předpisů,</w:t>
      </w:r>
    </w:p>
    <w:p w14:paraId="4FD91BF8" w14:textId="77777777" w:rsidR="00D931A3" w:rsidRPr="00D931A3" w:rsidRDefault="00D931A3" w:rsidP="00614B00">
      <w:pPr>
        <w:pStyle w:val="aodst"/>
      </w:pPr>
      <w:r w:rsidRPr="00D931A3">
        <w:t xml:space="preserve">on, ani žádný z jeho poddodavatelů nebo jiných osob, jejichž způsobilost byla využita ve smyslu evropských směrnic o zadávání veřejných zakázek, nejsou osobami dle článku 5k nařízení Rady (EU) č. 833/2014 ze dne 31. července </w:t>
      </w:r>
      <w:r w:rsidRPr="00D931A3">
        <w:lastRenderedPageBreak/>
        <w:t xml:space="preserve">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6344147" w14:textId="0657DC9F" w:rsidR="00DE7530" w:rsidRPr="000432C3" w:rsidRDefault="00D931A3" w:rsidP="00614B00">
      <w:pPr>
        <w:pStyle w:val="aodst"/>
        <w:rPr>
          <w:b/>
          <w:lang w:eastAsia="cs-CZ"/>
        </w:rPr>
      </w:pPr>
      <w:r w:rsidRPr="00D931A3">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w:t>
      </w:r>
      <w:r>
        <w:t xml:space="preserve"> osobami dle čl. 2 nařízení uvedených v odstavci </w:t>
      </w:r>
      <w:r>
        <w:fldChar w:fldCharType="begin"/>
      </w:r>
      <w:r>
        <w:instrText xml:space="preserve"> REF _Ref156499438 \r \h </w:instrText>
      </w:r>
      <w:r>
        <w:fldChar w:fldCharType="separate"/>
      </w:r>
      <w:r w:rsidR="008A0328">
        <w:t>11.5</w:t>
      </w:r>
      <w:r>
        <w:fldChar w:fldCharType="end"/>
      </w:r>
      <w:r>
        <w:t xml:space="preserve"> této </w:t>
      </w:r>
      <w:r w:rsidR="00DE1B4B" w:rsidRPr="000432C3">
        <w:t>S</w:t>
      </w:r>
      <w:r w:rsidRPr="000432C3">
        <w:t>mlouvy (dále jen „</w:t>
      </w:r>
      <w:r w:rsidRPr="000432C3">
        <w:rPr>
          <w:rStyle w:val="Kurzvatun"/>
        </w:rPr>
        <w:t>Sankční seznamy</w:t>
      </w:r>
      <w:r w:rsidRPr="000432C3">
        <w:t>“).</w:t>
      </w:r>
    </w:p>
    <w:p w14:paraId="7DB91CF4" w14:textId="351DCB5F" w:rsidR="00DE7530" w:rsidRPr="000432C3" w:rsidRDefault="00DE7530" w:rsidP="00614B00">
      <w:pPr>
        <w:pStyle w:val="11odst"/>
        <w:rPr>
          <w:lang w:eastAsia="cs-CZ"/>
        </w:rPr>
      </w:pPr>
      <w:r w:rsidRPr="000432C3">
        <w:rPr>
          <w:lang w:eastAsia="cs-CZ"/>
        </w:rPr>
        <w:t>Je-li Poskytovatelem sdružení více osob, platí podmínky dle odstavce 1</w:t>
      </w:r>
      <w:r w:rsidR="000432C3" w:rsidRPr="000432C3">
        <w:rPr>
          <w:lang w:eastAsia="cs-CZ"/>
        </w:rPr>
        <w:t>1</w:t>
      </w:r>
      <w:r w:rsidRPr="000432C3">
        <w:rPr>
          <w:lang w:eastAsia="cs-CZ"/>
        </w:rPr>
        <w:t>.1 a 1</w:t>
      </w:r>
      <w:r w:rsidR="000432C3" w:rsidRPr="000432C3">
        <w:rPr>
          <w:lang w:eastAsia="cs-CZ"/>
        </w:rPr>
        <w:t>1</w:t>
      </w:r>
      <w:r w:rsidRPr="000432C3">
        <w:rPr>
          <w:lang w:eastAsia="cs-CZ"/>
        </w:rPr>
        <w:t xml:space="preserve">.2 této Smlouvy také jednotlivě pro všechny osoby v rámci Poskytovatele </w:t>
      </w:r>
      <w:r w:rsidR="006E566F" w:rsidRPr="000432C3">
        <w:rPr>
          <w:lang w:eastAsia="cs-CZ"/>
        </w:rPr>
        <w:t>sdružené,</w:t>
      </w:r>
      <w:r w:rsidRPr="000432C3">
        <w:rPr>
          <w:lang w:eastAsia="cs-CZ"/>
        </w:rPr>
        <w:t xml:space="preserve"> a to bez ohledu na právní formu tohoto sdružení.</w:t>
      </w:r>
    </w:p>
    <w:p w14:paraId="4198A684" w14:textId="77777777" w:rsidR="00DE7530" w:rsidRPr="00DE7530" w:rsidRDefault="00DE7530" w:rsidP="00614B00">
      <w:pPr>
        <w:pStyle w:val="11odst"/>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4A80B70" w:rsidR="00DE7530" w:rsidRPr="00DE7530" w:rsidRDefault="00DE7530" w:rsidP="00614B00">
      <w:pPr>
        <w:pStyle w:val="11odst"/>
        <w:rPr>
          <w:lang w:eastAsia="cs-CZ"/>
        </w:rPr>
      </w:pPr>
      <w:bookmarkStart w:id="18" w:name="_Ref156499438"/>
      <w:r w:rsidRPr="00DE7530">
        <w:rPr>
          <w:lang w:eastAsia="cs-CZ"/>
        </w:rPr>
        <w:t xml:space="preserve">Poskytovatel se dále zavazuje postupovat při plnění této Smlouvy v souladu s </w:t>
      </w:r>
      <w:r w:rsidR="00545213">
        <w:rPr>
          <w:lang w:eastAsia="cs-CZ"/>
        </w:rPr>
        <w:t>n</w:t>
      </w:r>
      <w:r w:rsidRPr="00DE7530">
        <w:rPr>
          <w:lang w:eastAsia="cs-CZ"/>
        </w:rPr>
        <w:t>ařízením Rady (ES) č. 765/2006 ze dne 18. května 2006 o omezujících opatřeních vzhledem k situaci v Bělorusku a k zapojení Běloruska do ruské agrese proti Ukrajině, ve znění pozdějších předpisů</w:t>
      </w:r>
      <w:r w:rsidR="00D931A3" w:rsidRPr="00843F1B">
        <w:t xml:space="preserve">, </w:t>
      </w:r>
      <w:r w:rsidR="00D931A3">
        <w:t>n</w:t>
      </w:r>
      <w:r w:rsidR="00D931A3" w:rsidRPr="002B73F3">
        <w:rPr>
          <w:rStyle w:val="normaltextrun"/>
          <w:bdr w:val="none" w:sz="0" w:space="0" w:color="auto" w:frame="1"/>
        </w:rPr>
        <w:t>ařízení</w:t>
      </w:r>
      <w:r w:rsidR="00D931A3">
        <w:rPr>
          <w:rStyle w:val="normaltextrun"/>
          <w:bdr w:val="none" w:sz="0" w:space="0" w:color="auto" w:frame="1"/>
        </w:rPr>
        <w:t>m</w:t>
      </w:r>
      <w:r w:rsidR="00D931A3" w:rsidRPr="002B73F3">
        <w:rPr>
          <w:rStyle w:val="normaltextrun"/>
          <w:bdr w:val="none" w:sz="0" w:space="0" w:color="auto" w:frame="1"/>
        </w:rPr>
        <w:t xml:space="preserve"> </w:t>
      </w:r>
      <w:r w:rsidR="00D931A3" w:rsidRPr="00EA0FEC">
        <w:rPr>
          <w:rStyle w:val="normaltextrun"/>
        </w:rPr>
        <w:t>Rady</w:t>
      </w:r>
      <w:r w:rsidR="00D931A3" w:rsidRPr="002B73F3">
        <w:rPr>
          <w:rStyle w:val="normaltextrun"/>
          <w:bdr w:val="none" w:sz="0" w:space="0" w:color="auto" w:frame="1"/>
        </w:rPr>
        <w:t xml:space="preserve"> (EU) č. 208/2014 ze dne 5. března 2014 o omezujících opatřeních vůči některým osobám, subjektům a orgánům vzhledem k</w:t>
      </w:r>
      <w:r w:rsidR="00D931A3">
        <w:rPr>
          <w:rStyle w:val="normaltextrun"/>
          <w:bdr w:val="none" w:sz="0" w:space="0" w:color="auto" w:frame="1"/>
        </w:rPr>
        <w:t> </w:t>
      </w:r>
      <w:r w:rsidR="00D931A3" w:rsidRPr="002B73F3">
        <w:rPr>
          <w:rStyle w:val="normaltextrun"/>
          <w:bdr w:val="none" w:sz="0" w:space="0" w:color="auto" w:frame="1"/>
        </w:rPr>
        <w:t>situaci na Ukrajině, ve znění pozdějších předpisů</w:t>
      </w:r>
      <w:r w:rsidR="00D931A3">
        <w:rPr>
          <w:rStyle w:val="normaltextrun"/>
          <w:bdr w:val="none" w:sz="0" w:space="0" w:color="auto" w:frame="1"/>
        </w:rPr>
        <w:t>,</w:t>
      </w:r>
      <w:r w:rsidR="00D931A3" w:rsidRPr="007A08B0">
        <w:t xml:space="preserve"> a dalších prováděcích předpisů k t</w:t>
      </w:r>
      <w:r w:rsidR="00D931A3">
        <w:t>ěmto</w:t>
      </w:r>
      <w:r w:rsidR="00D931A3" w:rsidRPr="007A08B0">
        <w:t xml:space="preserve"> nařízení</w:t>
      </w:r>
      <w:r w:rsidR="00D931A3">
        <w:t>m</w:t>
      </w:r>
      <w:r w:rsidRPr="00DE7530">
        <w:rPr>
          <w:lang w:eastAsia="cs-CZ"/>
        </w:rPr>
        <w:t>.</w:t>
      </w:r>
      <w:bookmarkEnd w:id="18"/>
    </w:p>
    <w:p w14:paraId="595FE6EB" w14:textId="3EB1BCB6" w:rsidR="00DE7530" w:rsidRPr="00DE7530" w:rsidRDefault="00DE7530" w:rsidP="00614B00">
      <w:pPr>
        <w:pStyle w:val="11odst"/>
        <w:rPr>
          <w:lang w:eastAsia="cs-CZ"/>
        </w:rPr>
      </w:pPr>
      <w:r w:rsidRPr="00DE7530">
        <w:rPr>
          <w:lang w:eastAsia="cs-CZ"/>
        </w:rPr>
        <w:t xml:space="preserve">Poskytovatel se dále </w:t>
      </w:r>
      <w:r w:rsidR="00D931A3" w:rsidRPr="007A08B0">
        <w:t xml:space="preserve">zavazuje, že finanční prostředky ani hospodářské zdroje, které obdrží od </w:t>
      </w:r>
      <w:r w:rsidR="00C75F9F">
        <w:t>Objednatele</w:t>
      </w:r>
      <w:r w:rsidR="00D931A3"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DE7530">
        <w:rPr>
          <w:lang w:eastAsia="cs-CZ"/>
        </w:rPr>
        <w:t>.</w:t>
      </w:r>
    </w:p>
    <w:p w14:paraId="628923BB" w14:textId="4E1D0754" w:rsidR="00DE7530" w:rsidRPr="00D9195D" w:rsidRDefault="00DE7530" w:rsidP="00614B00">
      <w:pPr>
        <w:pStyle w:val="11odst"/>
      </w:pPr>
      <w:r w:rsidRPr="00DE7530">
        <w:rPr>
          <w:lang w:eastAsia="cs-CZ"/>
        </w:rPr>
        <w:t>Ukáž</w:t>
      </w:r>
      <w:r w:rsidR="00C75F9F">
        <w:rPr>
          <w:lang w:eastAsia="cs-CZ"/>
        </w:rPr>
        <w:t>e</w:t>
      </w:r>
      <w:r w:rsidRPr="00DE7530">
        <w:rPr>
          <w:lang w:eastAsia="cs-CZ"/>
        </w:rPr>
        <w:t>-li se</w:t>
      </w:r>
      <w:r w:rsidR="00B663F7">
        <w:rPr>
          <w:lang w:eastAsia="cs-CZ"/>
        </w:rPr>
        <w:t xml:space="preserve"> jakékoliv</w:t>
      </w:r>
      <w:r w:rsidRPr="00DE7530">
        <w:rPr>
          <w:lang w:eastAsia="cs-CZ"/>
        </w:rPr>
        <w:t xml:space="preserve"> prohlášení Poskytovatele dle </w:t>
      </w:r>
      <w:r w:rsidR="00C75F9F">
        <w:rPr>
          <w:lang w:eastAsia="cs-CZ"/>
        </w:rPr>
        <w:t>tohoto článku</w:t>
      </w:r>
      <w:r w:rsidRPr="00DE7530">
        <w:rPr>
          <w:lang w:eastAsia="cs-CZ"/>
        </w:rPr>
        <w:t xml:space="preserve"> Smlouvy jako </w:t>
      </w:r>
      <w:r w:rsidR="00C75F9F" w:rsidRPr="00DE7530">
        <w:rPr>
          <w:lang w:eastAsia="cs-CZ"/>
        </w:rPr>
        <w:t>nepravdiv</w:t>
      </w:r>
      <w:r w:rsidR="00C75F9F">
        <w:rPr>
          <w:lang w:eastAsia="cs-CZ"/>
        </w:rPr>
        <w:t>é</w:t>
      </w:r>
      <w:r w:rsidR="00C75F9F" w:rsidRPr="00DE7530">
        <w:rPr>
          <w:lang w:eastAsia="cs-CZ"/>
        </w:rPr>
        <w:t xml:space="preserve"> </w:t>
      </w:r>
      <w:r w:rsidRPr="00DE7530">
        <w:rPr>
          <w:lang w:eastAsia="cs-CZ"/>
        </w:rPr>
        <w:t xml:space="preserve">nebo poruší-li Poskytovatel svou oznamovací povinnost nebo </w:t>
      </w:r>
      <w:r w:rsidR="00C75F9F">
        <w:rPr>
          <w:lang w:eastAsia="cs-CZ"/>
        </w:rPr>
        <w:t xml:space="preserve">některou z dalších </w:t>
      </w:r>
      <w:r w:rsidR="00C75F9F" w:rsidRPr="00DE7530">
        <w:rPr>
          <w:lang w:eastAsia="cs-CZ"/>
        </w:rPr>
        <w:t>povinnost</w:t>
      </w:r>
      <w:r w:rsidR="00C75F9F">
        <w:rPr>
          <w:lang w:eastAsia="cs-CZ"/>
        </w:rPr>
        <w:t>í</w:t>
      </w:r>
      <w:r w:rsidR="00C75F9F" w:rsidRPr="00DE7530">
        <w:rPr>
          <w:lang w:eastAsia="cs-CZ"/>
        </w:rPr>
        <w:t xml:space="preserve"> </w:t>
      </w:r>
      <w:r w:rsidRPr="00DE7530">
        <w:rPr>
          <w:lang w:eastAsia="cs-CZ"/>
        </w:rPr>
        <w:t xml:space="preserve">dle </w:t>
      </w:r>
      <w:r w:rsidR="00C75F9F">
        <w:rPr>
          <w:lang w:eastAsia="cs-CZ"/>
        </w:rPr>
        <w:t>tohoto článku</w:t>
      </w:r>
      <w:r w:rsidRPr="00DE7530">
        <w:rPr>
          <w:lang w:eastAsia="cs-CZ"/>
        </w:rPr>
        <w:t xml:space="preserve"> Smlouvy, je Objednatel oprávněn </w:t>
      </w:r>
      <w:r>
        <w:rPr>
          <w:lang w:eastAsia="cs-CZ"/>
        </w:rPr>
        <w:t xml:space="preserve">vypovědět tuto Smlouvu bez výpovědní doby. </w:t>
      </w:r>
      <w:r w:rsidRPr="00DE7530">
        <w:rPr>
          <w:lang w:eastAsia="cs-CZ"/>
        </w:rPr>
        <w:t xml:space="preserve">Poskytovatel je dále povinen zaplatit za každé jednotlivé porušení povinností dle předchozí věty smluvní pokutu ve výši </w:t>
      </w:r>
      <w:r w:rsidR="000432C3" w:rsidRPr="00250978">
        <w:rPr>
          <w:lang w:eastAsia="cs-CZ"/>
        </w:rPr>
        <w:t>5</w:t>
      </w:r>
      <w:r w:rsidRPr="00250978">
        <w:rPr>
          <w:lang w:eastAsia="cs-CZ"/>
        </w:rPr>
        <w:t>0</w:t>
      </w:r>
      <w:r w:rsidR="008A0328">
        <w:rPr>
          <w:lang w:eastAsia="cs-CZ"/>
        </w:rPr>
        <w:t xml:space="preserve"> </w:t>
      </w:r>
      <w:r w:rsidRPr="00250978">
        <w:rPr>
          <w:lang w:eastAsia="cs-CZ"/>
        </w:rPr>
        <w:t>000,-Kč</w:t>
      </w:r>
      <w:r w:rsidRPr="00DE7530">
        <w:rPr>
          <w:lang w:eastAsia="cs-CZ"/>
        </w:rPr>
        <w:t>. Ustanovení § 2050 Občanského zákoníku se nepoužije.</w:t>
      </w:r>
    </w:p>
    <w:p w14:paraId="47A3CE0E" w14:textId="5A3664E3" w:rsidR="001C7547" w:rsidRDefault="001C7547" w:rsidP="001C7547">
      <w:pPr>
        <w:pStyle w:val="1lnek"/>
        <w:rPr>
          <w:noProof/>
        </w:rPr>
      </w:pPr>
      <w:proofErr w:type="spellStart"/>
      <w:r w:rsidRPr="00614B00">
        <w:t>Complia</w:t>
      </w:r>
      <w:r>
        <w:t>n</w:t>
      </w:r>
      <w:r w:rsidRPr="00614B00">
        <w:t>ce</w:t>
      </w:r>
      <w:proofErr w:type="spellEnd"/>
    </w:p>
    <w:p w14:paraId="66ED3EA4" w14:textId="145D0FD8" w:rsidR="001C7547" w:rsidRDefault="001C7547" w:rsidP="00614B00">
      <w:pPr>
        <w:pStyle w:val="11odst"/>
      </w:pPr>
      <w:r>
        <w:t xml:space="preserve">Smluvní strany stvrzují, že při uzavírání této </w:t>
      </w:r>
      <w:r w:rsidR="00DE1B4B">
        <w:t>S</w:t>
      </w:r>
      <w:r>
        <w:t xml:space="preserve">mlouvy jednaly a postupovaly čestně a transparentně a zavazují se tak jednat i při plnění této </w:t>
      </w:r>
      <w:r w:rsidR="00DE1B4B">
        <w:t>S</w:t>
      </w:r>
      <w:r>
        <w:t xml:space="preserve">mlouvy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3688FB6F" w14:textId="7E707B60" w:rsidR="001C7547" w:rsidRDefault="001C7547" w:rsidP="00614B00">
      <w:pPr>
        <w:pStyle w:val="11odst"/>
      </w:pPr>
      <w:r>
        <w:t xml:space="preserve">Správa železnic, státní organizace, má výše uvedené dokumenty k dispozici na webových </w:t>
      </w:r>
      <w:r w:rsidRPr="001C7547">
        <w:t>stránkách</w:t>
      </w:r>
      <w:r>
        <w:t xml:space="preserve">: </w:t>
      </w:r>
      <w:hyperlink r:id="rId11" w:history="1">
        <w:r w:rsidR="00691E4D">
          <w:rPr>
            <w:rStyle w:val="Hypertextovodkaz"/>
          </w:rPr>
          <w:t>https://www.spravazeleznic.cz/o-nas/nezadouci-jednani-a-</w:t>
        </w:r>
        <w:r w:rsidR="00691E4D">
          <w:rPr>
            <w:rStyle w:val="Hypertextovodkaz"/>
          </w:rPr>
          <w:lastRenderedPageBreak/>
          <w:t>boj-s-korupci</w:t>
        </w:r>
      </w:hyperlink>
      <w:r>
        <w:t>.</w:t>
      </w:r>
    </w:p>
    <w:p w14:paraId="052F5EBC" w14:textId="4AAEF9A2" w:rsidR="001C7547" w:rsidRDefault="001C7547" w:rsidP="00614B00">
      <w:pPr>
        <w:pStyle w:val="11odst"/>
        <w:rPr>
          <w:noProof/>
        </w:rPr>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Pr>
          <w:highlight w:val="green"/>
        </w:rPr>
        <w:t>1</w:t>
      </w:r>
      <w:r w:rsidR="008A0328">
        <w:rPr>
          <w:highlight w:val="green"/>
        </w:rPr>
        <w:t>2</w:t>
      </w:r>
      <w:r w:rsidRPr="00BD4E80">
        <w:rPr>
          <w:highlight w:val="green"/>
        </w:rPr>
        <w:t>.3 odstraní]</w:t>
      </w:r>
      <w:r>
        <w:t>.</w:t>
      </w:r>
    </w:p>
    <w:p w14:paraId="1AE585E4" w14:textId="72627EB5" w:rsidR="00897C2C" w:rsidRPr="009A1CA4" w:rsidRDefault="00897C2C" w:rsidP="00614B00">
      <w:pPr>
        <w:pStyle w:val="1lnek"/>
        <w:rPr>
          <w:noProof/>
        </w:rPr>
      </w:pPr>
      <w:r w:rsidRPr="009A1CA4">
        <w:rPr>
          <w:noProof/>
        </w:rPr>
        <w:t>Závěrečná ustanovaní</w:t>
      </w:r>
    </w:p>
    <w:p w14:paraId="0A7FB7BD" w14:textId="35AB86B5" w:rsidR="00FC0CCD" w:rsidRDefault="00FC0CCD" w:rsidP="00614B00">
      <w:pPr>
        <w:pStyle w:val="11odst"/>
      </w:pPr>
      <w:r w:rsidRPr="00FC0CCD">
        <w:t xml:space="preserve">Ustanovení Přílohy </w:t>
      </w:r>
      <w:r w:rsidR="000432C3">
        <w:rPr>
          <w:highlight w:val="yellow"/>
        </w:rPr>
        <w:fldChar w:fldCharType="begin"/>
      </w:r>
      <w:r w:rsidR="000432C3">
        <w:instrText xml:space="preserve"> REF _Ref197414427 \r \h </w:instrText>
      </w:r>
      <w:r w:rsidR="000432C3">
        <w:rPr>
          <w:highlight w:val="yellow"/>
        </w:rPr>
      </w:r>
      <w:r w:rsidR="000432C3">
        <w:rPr>
          <w:highlight w:val="yellow"/>
        </w:rPr>
        <w:fldChar w:fldCharType="separate"/>
      </w:r>
      <w:r w:rsidR="000432C3">
        <w:t>č. 3</w:t>
      </w:r>
      <w:r w:rsidR="000432C3">
        <w:rPr>
          <w:highlight w:val="yellow"/>
        </w:rPr>
        <w:fldChar w:fldCharType="end"/>
      </w:r>
      <w:r w:rsidRPr="00FC0CCD">
        <w:t xml:space="preserve"> </w:t>
      </w:r>
      <w:r w:rsidRPr="00614B00">
        <w:rPr>
          <w:rStyle w:val="Kurzva"/>
        </w:rPr>
        <w:t>Platforma SŽ</w:t>
      </w:r>
      <w:r w:rsidRPr="00FC0CCD">
        <w:t xml:space="preserve"> </w:t>
      </w:r>
      <w:r w:rsidR="009B7956">
        <w:t>(včetně jejích příloh)</w:t>
      </w:r>
      <w:r w:rsidRPr="00FC0CCD">
        <w:t xml:space="preserve"> mají přednost před ustanoveními obchodních podmínek uvedených v odst. </w:t>
      </w:r>
      <w:r w:rsidR="008A0328" w:rsidRPr="00FC0CCD">
        <w:t>1</w:t>
      </w:r>
      <w:r w:rsidR="008A0328">
        <w:t>3</w:t>
      </w:r>
      <w:r w:rsidRPr="00FC0CCD">
        <w:t>.2. tohoto článku.</w:t>
      </w:r>
    </w:p>
    <w:p w14:paraId="724E397E" w14:textId="3EE5A1DF" w:rsidR="00897C2C" w:rsidRPr="00F96FA1" w:rsidRDefault="00897C2C" w:rsidP="00614B00">
      <w:pPr>
        <w:pStyle w:val="11odst"/>
      </w:pPr>
      <w:r w:rsidRPr="00F96FA1">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t>.</w:t>
      </w:r>
    </w:p>
    <w:p w14:paraId="01FC449D" w14:textId="58D546C8" w:rsidR="00E66AF9" w:rsidRDefault="00897C2C" w:rsidP="00614B00">
      <w:pPr>
        <w:pStyle w:val="11odst"/>
      </w:pPr>
      <w:r w:rsidRPr="00F96FA1">
        <w:t>Odchylná ujednání v této Smlouvě mají přednost před ustanoveními Obchodních podmínek a Zvláštních obchodních podmínek</w:t>
      </w:r>
      <w:r w:rsidR="004B124B" w:rsidRPr="00F96FA1">
        <w:t>.</w:t>
      </w:r>
    </w:p>
    <w:p w14:paraId="5097E1CF" w14:textId="5E979E78" w:rsidR="00443D96" w:rsidRPr="00443D96" w:rsidRDefault="00443D96" w:rsidP="00614B00">
      <w:pPr>
        <w:pStyle w:val="11odst"/>
      </w:pPr>
      <w:r w:rsidRPr="00443D96">
        <w:t>Tuto Smlouvu lze měnit pouze písemnými</w:t>
      </w:r>
      <w:r w:rsidR="008A0328">
        <w:t xml:space="preserve"> vzestupně číslovanými</w:t>
      </w:r>
      <w:r w:rsidRPr="00443D96">
        <w:t xml:space="preserve"> dodatky.</w:t>
      </w:r>
    </w:p>
    <w:p w14:paraId="24C0400B" w14:textId="77777777" w:rsidR="00254B31" w:rsidRDefault="00E66AF9" w:rsidP="00614B00">
      <w:pPr>
        <w:pStyle w:val="11odst"/>
      </w:pPr>
      <w:r w:rsidRPr="00F96FA1">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614B00">
      <w:pPr>
        <w:pStyle w:val="11odst"/>
      </w:pPr>
      <w:r w:rsidRPr="00254B31">
        <w:t>Tato Smlouva je vyhotovena v elektronické podobě, přičemž obě Smluvní strany obdrží její elektronický originál</w:t>
      </w:r>
      <w:r w:rsidR="0079742A">
        <w:t xml:space="preserve"> </w:t>
      </w:r>
      <w:r w:rsidR="0079742A" w:rsidRPr="0079742A">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75B11BE4" w14:textId="55E8BF73" w:rsidR="00254B31" w:rsidRPr="00254B31" w:rsidRDefault="00254B31" w:rsidP="00614B00">
      <w:pPr>
        <w:pStyle w:val="11odst"/>
      </w:pPr>
      <w:r w:rsidRPr="00254B31">
        <w:t xml:space="preserve">Smluvní strany berou na vědomí, že tato </w:t>
      </w:r>
      <w:r w:rsidR="00DE1B4B">
        <w:t>S</w:t>
      </w:r>
      <w:r w:rsidRPr="00254B31">
        <w:t>mlouva podléhá uveřejnění v registru smluv podle zákona č. 340/2015 Sb., o zvláštních podmínkách účinnosti některých smluv, uveřejňování těchto smluv a o registru smluv, ve znění pozdějších předpisů (dále jen „</w:t>
      </w:r>
      <w:r w:rsidRPr="00614B00">
        <w:rPr>
          <w:rStyle w:val="Kurzvatun"/>
        </w:rPr>
        <w:t>ZRS</w:t>
      </w:r>
      <w:r w:rsidRPr="00254B31">
        <w:t xml:space="preserve">“), a současně souhlasí se zveřejněním údajů o identifikaci smluvních stran, předmětu </w:t>
      </w:r>
      <w:r w:rsidR="00F96836">
        <w:t>S</w:t>
      </w:r>
      <w:r w:rsidRPr="00254B31">
        <w:t xml:space="preserve">mlouvy, jeho ceně či hodnotě a datu uzavření této </w:t>
      </w:r>
      <w:r w:rsidR="00F96836">
        <w:t>S</w:t>
      </w:r>
      <w:r w:rsidRPr="00254B31">
        <w:t>mlouvy.</w:t>
      </w:r>
    </w:p>
    <w:p w14:paraId="2687E9B3" w14:textId="39B40BBF" w:rsidR="00254B31" w:rsidRPr="00254B31" w:rsidRDefault="00254B31" w:rsidP="00614B00">
      <w:pPr>
        <w:pStyle w:val="11odst"/>
      </w:pPr>
      <w:r w:rsidRPr="00254B31">
        <w:t xml:space="preserve">Zaslání </w:t>
      </w:r>
      <w:r w:rsidR="00F96836">
        <w:t>S</w:t>
      </w:r>
      <w:r w:rsidRPr="00254B31">
        <w:t xml:space="preserve">mlouvy správci registru smluv k uveřejnění v registru smluv zajišťuje obvykle Objednatel. Nebude-li tato </w:t>
      </w:r>
      <w:r w:rsidR="00F9683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109AFA9E" w:rsidR="00254B31" w:rsidRPr="00254B31" w:rsidRDefault="00254B31" w:rsidP="00614B00">
      <w:pPr>
        <w:pStyle w:val="11odst"/>
      </w:pPr>
      <w:r w:rsidRPr="00254B31">
        <w:t xml:space="preserve">Smluvní strany výslovně prohlašují, že údaje a další skutečnosti uvedené v této </w:t>
      </w:r>
      <w:r w:rsidR="00F96836">
        <w:t>S</w:t>
      </w:r>
      <w:r w:rsidRPr="00254B31">
        <w:t xml:space="preserve">mlouvě, vyjma částí označených ve smyslu následujícího odstavce této </w:t>
      </w:r>
      <w:r w:rsidR="00F96836">
        <w:t>S</w:t>
      </w:r>
      <w:r w:rsidRPr="00254B31">
        <w:t>mlouvy, nepovažují za obchodní tajemství ve smyslu ustanovení § 504 Občanského zákoníku (dále jen „</w:t>
      </w:r>
      <w:r w:rsidRPr="00614B00">
        <w:rPr>
          <w:rStyle w:val="Kurzvatun"/>
        </w:rPr>
        <w:t>obchodní tajemství</w:t>
      </w:r>
      <w:r w:rsidRPr="00254B31">
        <w:t>“), a že se nejedná ani o informace, které nemohou být v registru smluv uveřejněny na základě ustanovení § 3 odst. 1 ZRS.</w:t>
      </w:r>
    </w:p>
    <w:p w14:paraId="463478DC" w14:textId="19529D17" w:rsidR="00254B31" w:rsidRPr="00254B31" w:rsidRDefault="00254B31" w:rsidP="00614B00">
      <w:pPr>
        <w:pStyle w:val="11odst"/>
      </w:pPr>
      <w:r w:rsidRPr="00254B31">
        <w:t xml:space="preserve">Jestliže smluvní strana označí za své obchodní tajemství část obsahu </w:t>
      </w:r>
      <w:r w:rsidR="00F96836">
        <w:t>S</w:t>
      </w:r>
      <w:r w:rsidRPr="00254B31">
        <w:t xml:space="preserve">mlouvy, která v důsledku toho bude pro účely uveřejnění </w:t>
      </w:r>
      <w:r w:rsidR="00F96836">
        <w:t>S</w:t>
      </w:r>
      <w:r w:rsidRPr="00254B31">
        <w:t xml:space="preserve">mlouvy v registru smluv znečitelněna, nese tato smluvní strana odpovědnost, pokud by </w:t>
      </w:r>
      <w:r w:rsidR="00F96836">
        <w:t>S</w:t>
      </w:r>
      <w:r w:rsidRPr="00254B31">
        <w:t xml:space="preserve">mlouva v důsledku takového označení byla uveřejněna způsobem odporujícím ZRS, a to bez ohledu na to, která ze stran </w:t>
      </w:r>
      <w:r w:rsidR="00F96836">
        <w:t>S</w:t>
      </w:r>
      <w:r w:rsidR="00F96836" w:rsidRPr="00254B31">
        <w:t xml:space="preserve">mlouvu </w:t>
      </w:r>
      <w:r w:rsidRPr="00254B31">
        <w:t xml:space="preserve">v registru smluv uveřejnila. S částmi smlouvy, které druhá smluvní strana neoznačí za své obchodní tajemství před uzavřením této </w:t>
      </w:r>
      <w:r w:rsidR="00F96836">
        <w:t>Smlouv</w:t>
      </w:r>
      <w:r w:rsidRPr="00254B31">
        <w:t xml:space="preserve">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F96836">
        <w:t>Smlouv</w:t>
      </w:r>
      <w:r w:rsidRPr="00254B31">
        <w:t xml:space="preserve">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w:t>
      </w:r>
      <w:r w:rsidRPr="00254B31">
        <w:lastRenderedPageBreak/>
        <w:t>obchodního tajemství.</w:t>
      </w:r>
    </w:p>
    <w:p w14:paraId="67B9CAD4" w14:textId="4DF2FE11" w:rsidR="00890C13" w:rsidRPr="00F96FA1" w:rsidRDefault="00254B31" w:rsidP="00614B00">
      <w:pPr>
        <w:pStyle w:val="11odst"/>
      </w:pPr>
      <w:r w:rsidRPr="000C2BDC">
        <w:t>Osoby</w:t>
      </w:r>
      <w:r w:rsidRPr="00254B31">
        <w:t xml:space="preserve"> uzavírající tuto </w:t>
      </w:r>
      <w:r w:rsidR="00F96836">
        <w:t>Smlouv</w:t>
      </w:r>
      <w:r w:rsidRPr="00254B31">
        <w:t xml:space="preserve">u za Smluvní strany souhlasí s uveřejněním svých osobních údajů, které jsou uvedeny v této </w:t>
      </w:r>
      <w:r w:rsidR="00F96836">
        <w:t>Smlouv</w:t>
      </w:r>
      <w:r w:rsidRPr="00254B31">
        <w:t xml:space="preserve">ě, spolu se </w:t>
      </w:r>
      <w:r w:rsidR="00F96836">
        <w:t>Smlouv</w:t>
      </w:r>
      <w:r w:rsidRPr="00254B31">
        <w:t>ou v registru smluv. Tento souhlas je udělen na dobu neurčitou.</w:t>
      </w:r>
      <w:r w:rsidR="000623BB" w:rsidRPr="00F96FA1">
        <w:t xml:space="preserve"> </w:t>
      </w:r>
    </w:p>
    <w:p w14:paraId="7BFA0858" w14:textId="16BF0F92" w:rsidR="004B124B" w:rsidRPr="00890C13" w:rsidRDefault="00897C2C" w:rsidP="00614B00">
      <w:pPr>
        <w:pStyle w:val="11odst"/>
        <w:rPr>
          <w:rFonts w:asciiTheme="majorHAnsi" w:hAnsiTheme="majorHAnsi"/>
        </w:rPr>
      </w:pPr>
      <w:r w:rsidRPr="009A1CA4">
        <w:rPr>
          <w:rFonts w:asciiTheme="majorHAnsi" w:hAnsiTheme="majorHAnsi"/>
        </w:rPr>
        <w:t>Nedílnou součástí této Smlouvy jsou její přílohy:</w:t>
      </w:r>
    </w:p>
    <w:p w14:paraId="0C837372" w14:textId="152A6523" w:rsidR="00897C2C" w:rsidRPr="00443132" w:rsidRDefault="00897C2C" w:rsidP="00443132">
      <w:pPr>
        <w:pStyle w:val="Odstavecseseznamem"/>
        <w:numPr>
          <w:ilvl w:val="0"/>
          <w:numId w:val="49"/>
        </w:numPr>
      </w:pPr>
      <w:r w:rsidRPr="00443132">
        <w:t>Specifikace Plnění</w:t>
      </w:r>
    </w:p>
    <w:p w14:paraId="29F08D58" w14:textId="68CECC2B" w:rsidR="00897C2C" w:rsidRPr="00443132" w:rsidRDefault="00897C2C" w:rsidP="00443132">
      <w:pPr>
        <w:pStyle w:val="Odstavecseseznamem"/>
        <w:numPr>
          <w:ilvl w:val="0"/>
          <w:numId w:val="49"/>
        </w:numPr>
      </w:pPr>
      <w:bookmarkStart w:id="19" w:name="_Ref197349836"/>
      <w:r w:rsidRPr="00443132">
        <w:t>Cena plnění</w:t>
      </w:r>
      <w:bookmarkEnd w:id="19"/>
    </w:p>
    <w:p w14:paraId="0C6B33E7" w14:textId="052219ED" w:rsidR="00897C2C" w:rsidRPr="00443132" w:rsidRDefault="00897C2C" w:rsidP="00443132">
      <w:pPr>
        <w:pStyle w:val="Odstavecseseznamem"/>
        <w:numPr>
          <w:ilvl w:val="0"/>
          <w:numId w:val="49"/>
        </w:numPr>
      </w:pPr>
      <w:bookmarkStart w:id="20" w:name="_Ref197414427"/>
      <w:r w:rsidRPr="00443132">
        <w:t>Platforma S</w:t>
      </w:r>
      <w:r w:rsidR="009B7956" w:rsidRPr="00443132">
        <w:t>Ž (včetně jejích příloh)</w:t>
      </w:r>
      <w:bookmarkEnd w:id="20"/>
    </w:p>
    <w:p w14:paraId="45A67950" w14:textId="1D38B704" w:rsidR="000A7EBC" w:rsidRPr="00443132" w:rsidRDefault="000A7EBC" w:rsidP="00443132">
      <w:pPr>
        <w:pStyle w:val="Odstavecseseznamem"/>
        <w:numPr>
          <w:ilvl w:val="0"/>
          <w:numId w:val="49"/>
        </w:numPr>
      </w:pPr>
      <w:r w:rsidRPr="00443132">
        <w:t>Poddodavatelé</w:t>
      </w:r>
    </w:p>
    <w:p w14:paraId="64AC6763" w14:textId="6F586B9D" w:rsidR="004B124B" w:rsidRPr="00443132" w:rsidRDefault="004B124B" w:rsidP="00443132">
      <w:pPr>
        <w:pStyle w:val="Odstavecseseznamem"/>
        <w:numPr>
          <w:ilvl w:val="0"/>
          <w:numId w:val="49"/>
        </w:numPr>
      </w:pPr>
      <w:bookmarkStart w:id="21" w:name="_Ref197349900"/>
      <w:r w:rsidRPr="00443132">
        <w:t>Zvláštní obchodní podmínky</w:t>
      </w:r>
      <w:bookmarkEnd w:id="21"/>
    </w:p>
    <w:p w14:paraId="18B4F487" w14:textId="2056717F" w:rsidR="00333506" w:rsidRPr="009A1CA4" w:rsidRDefault="00333506" w:rsidP="00443132">
      <w:pPr>
        <w:pStyle w:val="Odstavecseseznamem"/>
        <w:numPr>
          <w:ilvl w:val="0"/>
          <w:numId w:val="49"/>
        </w:numPr>
      </w:pPr>
      <w:r>
        <w:t xml:space="preserve">Obchodní podmínky </w:t>
      </w:r>
    </w:p>
    <w:p w14:paraId="30F76DE5" w14:textId="4FC3DD1E" w:rsidR="00897C2C" w:rsidRPr="009A1CA4" w:rsidRDefault="00897C2C" w:rsidP="00614B00">
      <w:pPr>
        <w:pStyle w:val="Zaobjednateleposkytovatele"/>
      </w:pPr>
      <w:r w:rsidRPr="009A1CA4">
        <w:t xml:space="preserve">Za </w:t>
      </w:r>
      <w:r w:rsidR="00162D7B" w:rsidRPr="009A1CA4">
        <w:t>Objednatele</w:t>
      </w:r>
      <w:r w:rsidRPr="009A1CA4">
        <w:t>:</w:t>
      </w:r>
      <w:r w:rsidRPr="009A1CA4">
        <w:tab/>
      </w:r>
      <w:r w:rsidRPr="009A1CA4">
        <w:tab/>
      </w:r>
      <w:r w:rsidRPr="009A1CA4">
        <w:tab/>
      </w:r>
      <w:r w:rsidRPr="009A1CA4">
        <w:tab/>
      </w:r>
      <w:r w:rsidRPr="009A1CA4">
        <w:tab/>
        <w:t xml:space="preserve">Za </w:t>
      </w:r>
      <w:r w:rsidR="00162D7B" w:rsidRPr="009A1CA4">
        <w:t>Poskytovatele</w:t>
      </w:r>
      <w:r w:rsidRPr="009A1CA4">
        <w:t>:</w:t>
      </w:r>
    </w:p>
    <w:p w14:paraId="116B02BC" w14:textId="5DE1CD64" w:rsidR="00254B31" w:rsidRDefault="00254B31" w:rsidP="00614B00">
      <w:pPr>
        <w:pStyle w:val="Podpisovoprvnn"/>
      </w:pPr>
      <w:r>
        <w:t>……………………………………………………</w:t>
      </w:r>
      <w:r>
        <w:tab/>
      </w:r>
      <w:r>
        <w:tab/>
      </w:r>
      <w:r>
        <w:tab/>
        <w:t>…………………………………………………</w:t>
      </w:r>
      <w:r>
        <w:tab/>
      </w:r>
    </w:p>
    <w:p w14:paraId="5154AB4E" w14:textId="4EBEA535" w:rsidR="00254B31" w:rsidRDefault="00443132" w:rsidP="005A23E6">
      <w:pPr>
        <w:widowControl w:val="0"/>
        <w:spacing w:after="0" w:line="276" w:lineRule="auto"/>
        <w:rPr>
          <w:rFonts w:asciiTheme="majorHAnsi" w:hAnsiTheme="majorHAnsi"/>
        </w:rPr>
      </w:pPr>
      <w:r w:rsidRPr="00443132">
        <w:rPr>
          <w:b/>
          <w:bCs/>
          <w:noProof/>
        </w:rPr>
        <w:t>Ing. David Miklas</w:t>
      </w:r>
      <w:r>
        <w:rPr>
          <w:noProof/>
        </w:rPr>
        <w:tab/>
      </w:r>
      <w:r w:rsidR="00254B31" w:rsidRPr="005A23E6">
        <w:rPr>
          <w:rFonts w:asciiTheme="majorHAnsi" w:hAnsiTheme="majorHAnsi"/>
        </w:rPr>
        <w:t xml:space="preserve"> </w:t>
      </w:r>
      <w:proofErr w:type="gramStart"/>
      <w:r w:rsidR="00254B31" w:rsidRPr="005A23E6">
        <w:rPr>
          <w:rFonts w:asciiTheme="majorHAnsi" w:hAnsiTheme="majorHAnsi"/>
        </w:rPr>
        <w:tab/>
        <w:t xml:space="preserve">  </w:t>
      </w:r>
      <w:r w:rsidR="00254B31" w:rsidRPr="005A23E6">
        <w:rPr>
          <w:rFonts w:asciiTheme="majorHAnsi" w:hAnsiTheme="majorHAnsi"/>
        </w:rPr>
        <w:tab/>
      </w:r>
      <w:proofErr w:type="gramEnd"/>
      <w:r w:rsidR="00254B31" w:rsidRPr="005A23E6">
        <w:rPr>
          <w:rFonts w:asciiTheme="majorHAnsi" w:hAnsiTheme="majorHAnsi"/>
        </w:rPr>
        <w:tab/>
      </w:r>
      <w:r w:rsidR="00254B31" w:rsidRPr="005A23E6">
        <w:rPr>
          <w:rFonts w:asciiTheme="majorHAnsi" w:hAnsiTheme="majorHAnsi"/>
        </w:rPr>
        <w:tab/>
      </w:r>
      <w:r w:rsidR="00254B31" w:rsidRPr="005B3ADD">
        <w:rPr>
          <w:rFonts w:asciiTheme="majorHAnsi" w:hAnsiTheme="majorHAnsi"/>
          <w:noProof/>
          <w:highlight w:val="green"/>
        </w:rPr>
        <w:t>[</w:t>
      </w:r>
      <w:r w:rsidR="00254B31" w:rsidRPr="005A23E6">
        <w:rPr>
          <w:rFonts w:asciiTheme="majorHAnsi" w:hAnsiTheme="majorHAnsi"/>
          <w:iCs/>
          <w:noProof/>
          <w:highlight w:val="green"/>
        </w:rPr>
        <w:t>DOPLNÍ POSKYTOVATEL</w:t>
      </w:r>
      <w:r w:rsidR="00254B31" w:rsidRPr="005B3ADD">
        <w:rPr>
          <w:rFonts w:asciiTheme="majorHAnsi" w:hAnsiTheme="majorHAnsi"/>
          <w:noProof/>
          <w:highlight w:val="green"/>
        </w:rPr>
        <w:t>]</w:t>
      </w:r>
    </w:p>
    <w:p w14:paraId="4A1C7F7E" w14:textId="2C3284E3" w:rsidR="00F86594" w:rsidRPr="00443132" w:rsidRDefault="00443132" w:rsidP="00B47530">
      <w:pPr>
        <w:spacing w:before="0" w:after="0" w:line="276" w:lineRule="auto"/>
        <w:rPr>
          <w:rFonts w:asciiTheme="majorHAnsi" w:eastAsia="Times New Roman" w:hAnsiTheme="majorHAnsi" w:cs="Times New Roman"/>
          <w:lang w:eastAsia="cs-CZ"/>
        </w:rPr>
      </w:pPr>
      <w:r w:rsidRPr="00443132">
        <w:rPr>
          <w:rFonts w:asciiTheme="majorHAnsi" w:eastAsia="Times New Roman" w:hAnsiTheme="majorHAnsi" w:cs="Times New Roman"/>
          <w:lang w:eastAsia="cs-CZ"/>
        </w:rPr>
        <w:t>ředitel organizační jednotky</w:t>
      </w:r>
    </w:p>
    <w:p w14:paraId="116B9156" w14:textId="1B5B93F9" w:rsidR="00443132" w:rsidRPr="00443132" w:rsidRDefault="00443132" w:rsidP="00B47530">
      <w:pPr>
        <w:spacing w:before="0" w:after="0" w:line="276" w:lineRule="auto"/>
        <w:rPr>
          <w:rFonts w:asciiTheme="majorHAnsi" w:eastAsia="Times New Roman" w:hAnsiTheme="majorHAnsi" w:cs="Times New Roman"/>
          <w:lang w:eastAsia="cs-CZ"/>
        </w:rPr>
      </w:pPr>
      <w:r w:rsidRPr="00443132">
        <w:rPr>
          <w:rFonts w:asciiTheme="majorHAnsi" w:eastAsia="Times New Roman" w:hAnsiTheme="majorHAnsi" w:cs="Times New Roman"/>
          <w:lang w:eastAsia="cs-CZ"/>
        </w:rPr>
        <w:t>Správa železniční telematiky</w:t>
      </w:r>
    </w:p>
    <w:sectPr w:rsidR="00443132" w:rsidRPr="00443132" w:rsidSect="00917C14">
      <w:headerReference w:type="even" r:id="rId12"/>
      <w:headerReference w:type="default" r:id="rId13"/>
      <w:footerReference w:type="even" r:id="rId14"/>
      <w:footerReference w:type="default" r:id="rId15"/>
      <w:headerReference w:type="first" r:id="rId16"/>
      <w:footerReference w:type="first" r:id="rId17"/>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6F023" w14:textId="77777777" w:rsidR="00011FD9" w:rsidRDefault="00011FD9" w:rsidP="00962258">
      <w:pPr>
        <w:spacing w:after="0" w:line="240" w:lineRule="auto"/>
      </w:pPr>
      <w:r>
        <w:separator/>
      </w:r>
    </w:p>
  </w:endnote>
  <w:endnote w:type="continuationSeparator" w:id="0">
    <w:p w14:paraId="29080A41" w14:textId="77777777" w:rsidR="00011FD9" w:rsidRDefault="00011FD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73BEB" w14:textId="77777777" w:rsidR="003059EF" w:rsidRDefault="003059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C161C" w14:textId="1F6E887B"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563D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845DF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235AD755"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614B00">
          <w:pPr>
            <w:pStyle w:val="Zpat"/>
            <w:jc w:val="left"/>
          </w:pPr>
          <w:r>
            <w:t>Správa železnic, státní organizace</w:t>
          </w:r>
        </w:p>
        <w:p w14:paraId="41524575" w14:textId="77777777" w:rsidR="00AD4BD9" w:rsidRDefault="00AD4BD9" w:rsidP="00614B00">
          <w:pPr>
            <w:pStyle w:val="Zpat"/>
            <w:jc w:val="lef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614B00">
          <w:pPr>
            <w:pStyle w:val="Zpat"/>
            <w:jc w:val="left"/>
          </w:pPr>
          <w:r>
            <w:t>Sídlo: Dlážděná 1003/7, 110 00 Praha 1</w:t>
          </w:r>
        </w:p>
        <w:p w14:paraId="79E820C0" w14:textId="77777777" w:rsidR="00AD4BD9" w:rsidRDefault="00AD4BD9" w:rsidP="00614B00">
          <w:pPr>
            <w:pStyle w:val="Zpat"/>
            <w:jc w:val="left"/>
          </w:pPr>
          <w:r>
            <w:t>IČO: 709 94 234 DIČ: CZ 709 94 234</w:t>
          </w:r>
        </w:p>
        <w:p w14:paraId="593D504C" w14:textId="1AB1E5D6" w:rsidR="00AD4BD9" w:rsidRDefault="0073367D" w:rsidP="00614B00">
          <w:pPr>
            <w:pStyle w:val="Zpat"/>
            <w:jc w:val="lef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945AA0" w14:textId="77777777" w:rsidR="00011FD9" w:rsidRDefault="00011FD9" w:rsidP="00962258">
      <w:pPr>
        <w:spacing w:after="0" w:line="240" w:lineRule="auto"/>
      </w:pPr>
      <w:r>
        <w:separator/>
      </w:r>
    </w:p>
  </w:footnote>
  <w:footnote w:type="continuationSeparator" w:id="0">
    <w:p w14:paraId="75A738E9" w14:textId="77777777" w:rsidR="00011FD9" w:rsidRDefault="00011FD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73B84" w14:textId="77777777" w:rsidR="003059EF" w:rsidRDefault="003059E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77849912"/>
    <w:lvl w:ilvl="0">
      <w:start w:val="1"/>
      <w:numFmt w:val="decimal"/>
      <w:pStyle w:val="1lnek"/>
      <w:lvlText w:val="%1."/>
      <w:lvlJc w:val="left"/>
      <w:pPr>
        <w:ind w:left="680" w:hanging="680"/>
      </w:pPr>
      <w:rPr>
        <w:rFonts w:ascii="Verdana" w:hAnsi="Verdana" w:hint="default"/>
        <w:b/>
        <w:i w:val="0"/>
        <w:sz w:val="18"/>
        <w:szCs w:val="18"/>
      </w:rPr>
    </w:lvl>
    <w:lvl w:ilvl="1">
      <w:start w:val="1"/>
      <w:numFmt w:val="decimal"/>
      <w:pStyle w:val="11odst"/>
      <w:lvlText w:val="%1.%2."/>
      <w:lvlJc w:val="left"/>
      <w:pPr>
        <w:ind w:left="680" w:hanging="680"/>
      </w:pPr>
      <w:rPr>
        <w:rFonts w:ascii="Verdana" w:hAnsi="Verdana" w:hint="default"/>
        <w:b w:val="0"/>
        <w:i w:val="0"/>
        <w:sz w:val="18"/>
        <w:szCs w:val="18"/>
        <w:u w:val="none"/>
      </w:rPr>
    </w:lvl>
    <w:lvl w:ilvl="2">
      <w:start w:val="1"/>
      <w:numFmt w:val="lowerLetter"/>
      <w:pStyle w:val="aodst"/>
      <w:lvlText w:val="%3."/>
      <w:lvlJc w:val="left"/>
      <w:pPr>
        <w:ind w:left="1247" w:hanging="567"/>
      </w:pPr>
      <w:rPr>
        <w:rFonts w:ascii="Verdana" w:hAnsi="Verdana" w:cs="Times New Roman" w:hint="default"/>
        <w:b w:val="0"/>
        <w:i w:val="0"/>
        <w:color w:val="000000" w:themeColor="text1"/>
        <w:sz w:val="18"/>
        <w:szCs w:val="18"/>
      </w:rPr>
    </w:lvl>
    <w:lvl w:ilvl="3">
      <w:start w:val="1"/>
      <w:numFmt w:val="lowerRoman"/>
      <w:pStyle w:val="iodst"/>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E11520C"/>
    <w:multiLevelType w:val="hybridMultilevel"/>
    <w:tmpl w:val="97449DF2"/>
    <w:lvl w:ilvl="0" w:tplc="95CA0CFE">
      <w:start w:val="1"/>
      <w:numFmt w:val="decimal"/>
      <w:lvlText w:val="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3"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8"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3"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7"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9"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4070991"/>
    <w:multiLevelType w:val="multilevel"/>
    <w:tmpl w:val="CABE99FC"/>
    <w:numStyleLink w:val="ListNumbermultilevel"/>
  </w:abstractNum>
  <w:abstractNum w:abstractNumId="41"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2" w15:restartNumberingAfterBreak="0">
    <w:nsid w:val="7AF6103C"/>
    <w:multiLevelType w:val="multilevel"/>
    <w:tmpl w:val="CABE99FC"/>
    <w:numStyleLink w:val="ListNumbermultilevel"/>
  </w:abstractNum>
  <w:num w:numId="1" w16cid:durableId="1345983040">
    <w:abstractNumId w:val="7"/>
  </w:num>
  <w:num w:numId="2" w16cid:durableId="2063283993">
    <w:abstractNumId w:val="1"/>
  </w:num>
  <w:num w:numId="3" w16cid:durableId="228224584">
    <w:abstractNumId w:val="15"/>
  </w:num>
  <w:num w:numId="4" w16cid:durableId="774137056">
    <w:abstractNumId w:val="40"/>
  </w:num>
  <w:num w:numId="5" w16cid:durableId="1276324161">
    <w:abstractNumId w:val="19"/>
  </w:num>
  <w:num w:numId="6" w16cid:durableId="1636982762">
    <w:abstractNumId w:val="29"/>
  </w:num>
  <w:num w:numId="7" w16cid:durableId="1076560424">
    <w:abstractNumId w:val="12"/>
  </w:num>
  <w:num w:numId="8" w16cid:durableId="691035798">
    <w:abstractNumId w:val="25"/>
  </w:num>
  <w:num w:numId="9" w16cid:durableId="536702552">
    <w:abstractNumId w:val="41"/>
  </w:num>
  <w:num w:numId="10" w16cid:durableId="755202171">
    <w:abstractNumId w:val="35"/>
  </w:num>
  <w:num w:numId="11" w16cid:durableId="1385830643">
    <w:abstractNumId w:val="4"/>
  </w:num>
  <w:num w:numId="12" w16cid:durableId="1305549245">
    <w:abstractNumId w:val="8"/>
  </w:num>
  <w:num w:numId="13" w16cid:durableId="492767564">
    <w:abstractNumId w:val="16"/>
  </w:num>
  <w:num w:numId="14" w16cid:durableId="1432581609">
    <w:abstractNumId w:val="30"/>
  </w:num>
  <w:num w:numId="15" w16cid:durableId="1816297366">
    <w:abstractNumId w:val="13"/>
  </w:num>
  <w:num w:numId="16" w16cid:durableId="214587822">
    <w:abstractNumId w:val="22"/>
  </w:num>
  <w:num w:numId="17" w16cid:durableId="465973358">
    <w:abstractNumId w:val="34"/>
  </w:num>
  <w:num w:numId="18" w16cid:durableId="979117091">
    <w:abstractNumId w:val="11"/>
  </w:num>
  <w:num w:numId="19" w16cid:durableId="1553300248">
    <w:abstractNumId w:val="27"/>
  </w:num>
  <w:num w:numId="20" w16cid:durableId="1749112527">
    <w:abstractNumId w:val="5"/>
  </w:num>
  <w:num w:numId="21" w16cid:durableId="419063554">
    <w:abstractNumId w:val="14"/>
  </w:num>
  <w:num w:numId="22" w16cid:durableId="2114812610">
    <w:abstractNumId w:val="37"/>
  </w:num>
  <w:num w:numId="23" w16cid:durableId="316421834">
    <w:abstractNumId w:val="6"/>
  </w:num>
  <w:num w:numId="24" w16cid:durableId="119804044">
    <w:abstractNumId w:val="38"/>
  </w:num>
  <w:num w:numId="25" w16cid:durableId="1216964915">
    <w:abstractNumId w:val="24"/>
  </w:num>
  <w:num w:numId="26" w16cid:durableId="1438216584">
    <w:abstractNumId w:val="17"/>
  </w:num>
  <w:num w:numId="27" w16cid:durableId="792289749">
    <w:abstractNumId w:val="10"/>
  </w:num>
  <w:num w:numId="28" w16cid:durableId="1442258737">
    <w:abstractNumId w:val="2"/>
  </w:num>
  <w:num w:numId="29" w16cid:durableId="1431121233">
    <w:abstractNumId w:val="28"/>
  </w:num>
  <w:num w:numId="30" w16cid:durableId="1745879900">
    <w:abstractNumId w:val="32"/>
  </w:num>
  <w:num w:numId="31" w16cid:durableId="2145803780">
    <w:abstractNumId w:val="33"/>
  </w:num>
  <w:num w:numId="32" w16cid:durableId="1117334210">
    <w:abstractNumId w:val="23"/>
  </w:num>
  <w:num w:numId="33" w16cid:durableId="1425300278">
    <w:abstractNumId w:val="39"/>
  </w:num>
  <w:num w:numId="34" w16cid:durableId="463620496">
    <w:abstractNumId w:val="42"/>
  </w:num>
  <w:num w:numId="35" w16cid:durableId="1668047267">
    <w:abstractNumId w:val="18"/>
  </w:num>
  <w:num w:numId="36" w16cid:durableId="1136878677">
    <w:abstractNumId w:val="9"/>
  </w:num>
  <w:num w:numId="37" w16cid:durableId="1985814093">
    <w:abstractNumId w:val="31"/>
  </w:num>
  <w:num w:numId="38" w16cid:durableId="22479402">
    <w:abstractNumId w:val="26"/>
  </w:num>
  <w:num w:numId="39" w16cid:durableId="10188909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52912509">
    <w:abstractNumId w:val="3"/>
  </w:num>
  <w:num w:numId="41" w16cid:durableId="1756854454">
    <w:abstractNumId w:val="0"/>
  </w:num>
  <w:num w:numId="42" w16cid:durableId="86074909">
    <w:abstractNumId w:val="20"/>
  </w:num>
  <w:num w:numId="43" w16cid:durableId="7271503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41312410">
    <w:abstractNumId w:val="19"/>
  </w:num>
  <w:num w:numId="45" w16cid:durableId="307440737">
    <w:abstractNumId w:val="19"/>
  </w:num>
  <w:num w:numId="46" w16cid:durableId="19917839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361247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25154988">
    <w:abstractNumId w:val="36"/>
  </w:num>
  <w:num w:numId="49" w16cid:durableId="1190994029">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1FD9"/>
    <w:rsid w:val="00026524"/>
    <w:rsid w:val="000308E6"/>
    <w:rsid w:val="00036B34"/>
    <w:rsid w:val="00036D1F"/>
    <w:rsid w:val="000432C3"/>
    <w:rsid w:val="00047260"/>
    <w:rsid w:val="00053158"/>
    <w:rsid w:val="000623BB"/>
    <w:rsid w:val="00065E83"/>
    <w:rsid w:val="00072C1E"/>
    <w:rsid w:val="0007414E"/>
    <w:rsid w:val="000904B4"/>
    <w:rsid w:val="00092CD9"/>
    <w:rsid w:val="00097F37"/>
    <w:rsid w:val="000A1BD4"/>
    <w:rsid w:val="000A7EBC"/>
    <w:rsid w:val="000B0FF0"/>
    <w:rsid w:val="000C2BDC"/>
    <w:rsid w:val="000C6D45"/>
    <w:rsid w:val="000D3ADE"/>
    <w:rsid w:val="000E23A7"/>
    <w:rsid w:val="000E2E68"/>
    <w:rsid w:val="0010693F"/>
    <w:rsid w:val="00114472"/>
    <w:rsid w:val="00131169"/>
    <w:rsid w:val="00133229"/>
    <w:rsid w:val="00135747"/>
    <w:rsid w:val="0014565C"/>
    <w:rsid w:val="00153B54"/>
    <w:rsid w:val="001550BC"/>
    <w:rsid w:val="001605B9"/>
    <w:rsid w:val="00162D7B"/>
    <w:rsid w:val="001659E9"/>
    <w:rsid w:val="00170EC5"/>
    <w:rsid w:val="001747C1"/>
    <w:rsid w:val="00184743"/>
    <w:rsid w:val="001975F5"/>
    <w:rsid w:val="001C7547"/>
    <w:rsid w:val="001D3F92"/>
    <w:rsid w:val="001D6F7E"/>
    <w:rsid w:val="001E7681"/>
    <w:rsid w:val="001F0FAC"/>
    <w:rsid w:val="001F6D05"/>
    <w:rsid w:val="001F763F"/>
    <w:rsid w:val="0020222C"/>
    <w:rsid w:val="00207DF5"/>
    <w:rsid w:val="002109F9"/>
    <w:rsid w:val="00212C8E"/>
    <w:rsid w:val="00213356"/>
    <w:rsid w:val="00221243"/>
    <w:rsid w:val="00222F74"/>
    <w:rsid w:val="00250978"/>
    <w:rsid w:val="00252F2B"/>
    <w:rsid w:val="00254B31"/>
    <w:rsid w:val="0025503B"/>
    <w:rsid w:val="00263565"/>
    <w:rsid w:val="00265DFD"/>
    <w:rsid w:val="00275D5F"/>
    <w:rsid w:val="00275FD1"/>
    <w:rsid w:val="00280E07"/>
    <w:rsid w:val="00291B07"/>
    <w:rsid w:val="00294B95"/>
    <w:rsid w:val="002B0B85"/>
    <w:rsid w:val="002B3E61"/>
    <w:rsid w:val="002B72B2"/>
    <w:rsid w:val="002C31BF"/>
    <w:rsid w:val="002D08B1"/>
    <w:rsid w:val="002D7314"/>
    <w:rsid w:val="002E0CD7"/>
    <w:rsid w:val="002E3F07"/>
    <w:rsid w:val="002F2B08"/>
    <w:rsid w:val="002F3DE9"/>
    <w:rsid w:val="003019CE"/>
    <w:rsid w:val="003059EF"/>
    <w:rsid w:val="0031173B"/>
    <w:rsid w:val="003130CE"/>
    <w:rsid w:val="0032510E"/>
    <w:rsid w:val="003262F5"/>
    <w:rsid w:val="00327431"/>
    <w:rsid w:val="00333506"/>
    <w:rsid w:val="0034033F"/>
    <w:rsid w:val="00341DCF"/>
    <w:rsid w:val="0034498F"/>
    <w:rsid w:val="00357BC6"/>
    <w:rsid w:val="00362C60"/>
    <w:rsid w:val="00362E35"/>
    <w:rsid w:val="003656E8"/>
    <w:rsid w:val="00382D2B"/>
    <w:rsid w:val="00385010"/>
    <w:rsid w:val="003909C0"/>
    <w:rsid w:val="003956C6"/>
    <w:rsid w:val="003A1A33"/>
    <w:rsid w:val="003A47A5"/>
    <w:rsid w:val="003B513A"/>
    <w:rsid w:val="003C5769"/>
    <w:rsid w:val="003D0B40"/>
    <w:rsid w:val="00425499"/>
    <w:rsid w:val="00441430"/>
    <w:rsid w:val="00443132"/>
    <w:rsid w:val="00443D96"/>
    <w:rsid w:val="00445CFA"/>
    <w:rsid w:val="00450F07"/>
    <w:rsid w:val="00453CD3"/>
    <w:rsid w:val="00460660"/>
    <w:rsid w:val="00464CC8"/>
    <w:rsid w:val="00476973"/>
    <w:rsid w:val="00486107"/>
    <w:rsid w:val="00491827"/>
    <w:rsid w:val="00494DCC"/>
    <w:rsid w:val="004A372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4B9B"/>
    <w:rsid w:val="00507E8F"/>
    <w:rsid w:val="00511AB9"/>
    <w:rsid w:val="00523EA7"/>
    <w:rsid w:val="00545213"/>
    <w:rsid w:val="005466DD"/>
    <w:rsid w:val="00553375"/>
    <w:rsid w:val="00567BCB"/>
    <w:rsid w:val="005736B7"/>
    <w:rsid w:val="00575E5A"/>
    <w:rsid w:val="00595F71"/>
    <w:rsid w:val="005A23E6"/>
    <w:rsid w:val="005A2FEE"/>
    <w:rsid w:val="005A3662"/>
    <w:rsid w:val="005B3ADD"/>
    <w:rsid w:val="005E2084"/>
    <w:rsid w:val="005E2839"/>
    <w:rsid w:val="005E64A6"/>
    <w:rsid w:val="005F1404"/>
    <w:rsid w:val="0061068E"/>
    <w:rsid w:val="00614B00"/>
    <w:rsid w:val="00615789"/>
    <w:rsid w:val="006171C8"/>
    <w:rsid w:val="006221DC"/>
    <w:rsid w:val="0062308C"/>
    <w:rsid w:val="006239A6"/>
    <w:rsid w:val="00624971"/>
    <w:rsid w:val="0063371F"/>
    <w:rsid w:val="006413B7"/>
    <w:rsid w:val="0064774B"/>
    <w:rsid w:val="00660AD0"/>
    <w:rsid w:val="00660AD3"/>
    <w:rsid w:val="00674C5E"/>
    <w:rsid w:val="00677B7F"/>
    <w:rsid w:val="00685DCA"/>
    <w:rsid w:val="006862DF"/>
    <w:rsid w:val="0068641C"/>
    <w:rsid w:val="00691E4D"/>
    <w:rsid w:val="0069203D"/>
    <w:rsid w:val="00696698"/>
    <w:rsid w:val="006A5570"/>
    <w:rsid w:val="006A689C"/>
    <w:rsid w:val="006B3458"/>
    <w:rsid w:val="006B3D79"/>
    <w:rsid w:val="006B42C3"/>
    <w:rsid w:val="006C1F21"/>
    <w:rsid w:val="006D7062"/>
    <w:rsid w:val="006D7AFE"/>
    <w:rsid w:val="006E00D0"/>
    <w:rsid w:val="006E0578"/>
    <w:rsid w:val="006E0A7B"/>
    <w:rsid w:val="006E314D"/>
    <w:rsid w:val="006E3556"/>
    <w:rsid w:val="006E566F"/>
    <w:rsid w:val="006E5B3C"/>
    <w:rsid w:val="00710723"/>
    <w:rsid w:val="00715D00"/>
    <w:rsid w:val="007223B4"/>
    <w:rsid w:val="0072303D"/>
    <w:rsid w:val="00723C89"/>
    <w:rsid w:val="00723ED1"/>
    <w:rsid w:val="0073367D"/>
    <w:rsid w:val="007336C4"/>
    <w:rsid w:val="0073442F"/>
    <w:rsid w:val="00743525"/>
    <w:rsid w:val="00745D74"/>
    <w:rsid w:val="00747B4E"/>
    <w:rsid w:val="0076286B"/>
    <w:rsid w:val="00766846"/>
    <w:rsid w:val="0077363D"/>
    <w:rsid w:val="0077673A"/>
    <w:rsid w:val="00783424"/>
    <w:rsid w:val="00783E39"/>
    <w:rsid w:val="007846E1"/>
    <w:rsid w:val="0079742A"/>
    <w:rsid w:val="00797873"/>
    <w:rsid w:val="007A12DD"/>
    <w:rsid w:val="007B570C"/>
    <w:rsid w:val="007B5C58"/>
    <w:rsid w:val="007C589B"/>
    <w:rsid w:val="007E4A6E"/>
    <w:rsid w:val="007F56A7"/>
    <w:rsid w:val="007F7A23"/>
    <w:rsid w:val="008039A0"/>
    <w:rsid w:val="00807DD0"/>
    <w:rsid w:val="00814DBF"/>
    <w:rsid w:val="00855162"/>
    <w:rsid w:val="00860C48"/>
    <w:rsid w:val="00860FB6"/>
    <w:rsid w:val="00864244"/>
    <w:rsid w:val="008659F3"/>
    <w:rsid w:val="0087426C"/>
    <w:rsid w:val="0088024C"/>
    <w:rsid w:val="008819F6"/>
    <w:rsid w:val="00886C54"/>
    <w:rsid w:val="00886D4B"/>
    <w:rsid w:val="00887603"/>
    <w:rsid w:val="00890C13"/>
    <w:rsid w:val="00895406"/>
    <w:rsid w:val="00897C2C"/>
    <w:rsid w:val="008A0328"/>
    <w:rsid w:val="008A3568"/>
    <w:rsid w:val="008A368D"/>
    <w:rsid w:val="008C415D"/>
    <w:rsid w:val="008D03B9"/>
    <w:rsid w:val="008E31F1"/>
    <w:rsid w:val="008E5064"/>
    <w:rsid w:val="008E786F"/>
    <w:rsid w:val="008E791D"/>
    <w:rsid w:val="008F18D6"/>
    <w:rsid w:val="008F5E52"/>
    <w:rsid w:val="008F60C6"/>
    <w:rsid w:val="008F7353"/>
    <w:rsid w:val="0090354A"/>
    <w:rsid w:val="00904780"/>
    <w:rsid w:val="00914646"/>
    <w:rsid w:val="00917C14"/>
    <w:rsid w:val="00922385"/>
    <w:rsid w:val="009223DF"/>
    <w:rsid w:val="00936091"/>
    <w:rsid w:val="00940D8A"/>
    <w:rsid w:val="00947509"/>
    <w:rsid w:val="00962258"/>
    <w:rsid w:val="009678B7"/>
    <w:rsid w:val="00972AB0"/>
    <w:rsid w:val="009747FA"/>
    <w:rsid w:val="009833E1"/>
    <w:rsid w:val="009909D9"/>
    <w:rsid w:val="00992D9C"/>
    <w:rsid w:val="00996CB8"/>
    <w:rsid w:val="009A1CA4"/>
    <w:rsid w:val="009B14A9"/>
    <w:rsid w:val="009B2E97"/>
    <w:rsid w:val="009B4BA0"/>
    <w:rsid w:val="009B5F56"/>
    <w:rsid w:val="009B7956"/>
    <w:rsid w:val="009C0A64"/>
    <w:rsid w:val="009D1BA2"/>
    <w:rsid w:val="009D2831"/>
    <w:rsid w:val="009D50D4"/>
    <w:rsid w:val="009E07F4"/>
    <w:rsid w:val="009E4C93"/>
    <w:rsid w:val="009F392E"/>
    <w:rsid w:val="009F3947"/>
    <w:rsid w:val="00A037C2"/>
    <w:rsid w:val="00A04525"/>
    <w:rsid w:val="00A06158"/>
    <w:rsid w:val="00A10B46"/>
    <w:rsid w:val="00A16B5F"/>
    <w:rsid w:val="00A2218E"/>
    <w:rsid w:val="00A35755"/>
    <w:rsid w:val="00A37B7A"/>
    <w:rsid w:val="00A404A5"/>
    <w:rsid w:val="00A6177B"/>
    <w:rsid w:val="00A66136"/>
    <w:rsid w:val="00A75E3B"/>
    <w:rsid w:val="00A762E6"/>
    <w:rsid w:val="00A90199"/>
    <w:rsid w:val="00A91226"/>
    <w:rsid w:val="00A93896"/>
    <w:rsid w:val="00AA4CBB"/>
    <w:rsid w:val="00AA65FA"/>
    <w:rsid w:val="00AA7351"/>
    <w:rsid w:val="00AB1712"/>
    <w:rsid w:val="00AB36DD"/>
    <w:rsid w:val="00AB7C2E"/>
    <w:rsid w:val="00AC3262"/>
    <w:rsid w:val="00AC70B2"/>
    <w:rsid w:val="00AD056F"/>
    <w:rsid w:val="00AD4BD9"/>
    <w:rsid w:val="00AD6731"/>
    <w:rsid w:val="00AD7CF1"/>
    <w:rsid w:val="00AE3EBB"/>
    <w:rsid w:val="00AE4D08"/>
    <w:rsid w:val="00B00C96"/>
    <w:rsid w:val="00B021DE"/>
    <w:rsid w:val="00B15D0D"/>
    <w:rsid w:val="00B17914"/>
    <w:rsid w:val="00B2381F"/>
    <w:rsid w:val="00B25FCE"/>
    <w:rsid w:val="00B35C4F"/>
    <w:rsid w:val="00B40D56"/>
    <w:rsid w:val="00B45AD7"/>
    <w:rsid w:val="00B47530"/>
    <w:rsid w:val="00B531B7"/>
    <w:rsid w:val="00B57A80"/>
    <w:rsid w:val="00B612C0"/>
    <w:rsid w:val="00B660F5"/>
    <w:rsid w:val="00B663F7"/>
    <w:rsid w:val="00B667AA"/>
    <w:rsid w:val="00B75EE1"/>
    <w:rsid w:val="00B77481"/>
    <w:rsid w:val="00B8518B"/>
    <w:rsid w:val="00B91E11"/>
    <w:rsid w:val="00B96DFC"/>
    <w:rsid w:val="00BA2911"/>
    <w:rsid w:val="00BA2F91"/>
    <w:rsid w:val="00BB276C"/>
    <w:rsid w:val="00BB6791"/>
    <w:rsid w:val="00BC4CE4"/>
    <w:rsid w:val="00BD7E91"/>
    <w:rsid w:val="00BE0BE3"/>
    <w:rsid w:val="00BE7D13"/>
    <w:rsid w:val="00C02406"/>
    <w:rsid w:val="00C02D0A"/>
    <w:rsid w:val="00C03A6E"/>
    <w:rsid w:val="00C10E4D"/>
    <w:rsid w:val="00C10E86"/>
    <w:rsid w:val="00C11942"/>
    <w:rsid w:val="00C11C50"/>
    <w:rsid w:val="00C24989"/>
    <w:rsid w:val="00C2715F"/>
    <w:rsid w:val="00C33880"/>
    <w:rsid w:val="00C44806"/>
    <w:rsid w:val="00C44F6A"/>
    <w:rsid w:val="00C47AE3"/>
    <w:rsid w:val="00C51FEE"/>
    <w:rsid w:val="00C53CD3"/>
    <w:rsid w:val="00C6197D"/>
    <w:rsid w:val="00C635BC"/>
    <w:rsid w:val="00C70843"/>
    <w:rsid w:val="00C730B9"/>
    <w:rsid w:val="00C7366B"/>
    <w:rsid w:val="00C75F9F"/>
    <w:rsid w:val="00C7646D"/>
    <w:rsid w:val="00C96F4A"/>
    <w:rsid w:val="00CB0E30"/>
    <w:rsid w:val="00CC2C09"/>
    <w:rsid w:val="00CD1FC4"/>
    <w:rsid w:val="00CE0390"/>
    <w:rsid w:val="00CE56F8"/>
    <w:rsid w:val="00CF17BE"/>
    <w:rsid w:val="00D13F67"/>
    <w:rsid w:val="00D21061"/>
    <w:rsid w:val="00D2450A"/>
    <w:rsid w:val="00D31E61"/>
    <w:rsid w:val="00D4108E"/>
    <w:rsid w:val="00D6163D"/>
    <w:rsid w:val="00D73934"/>
    <w:rsid w:val="00D80514"/>
    <w:rsid w:val="00D831A3"/>
    <w:rsid w:val="00D8570C"/>
    <w:rsid w:val="00D86668"/>
    <w:rsid w:val="00D90583"/>
    <w:rsid w:val="00D9195D"/>
    <w:rsid w:val="00D92FF5"/>
    <w:rsid w:val="00D931A3"/>
    <w:rsid w:val="00DB2B0F"/>
    <w:rsid w:val="00DB3B77"/>
    <w:rsid w:val="00DB4B0B"/>
    <w:rsid w:val="00DB5317"/>
    <w:rsid w:val="00DC3026"/>
    <w:rsid w:val="00DC380C"/>
    <w:rsid w:val="00DC75F3"/>
    <w:rsid w:val="00DD305D"/>
    <w:rsid w:val="00DD46F3"/>
    <w:rsid w:val="00DD4FD3"/>
    <w:rsid w:val="00DD6B14"/>
    <w:rsid w:val="00DE1B4B"/>
    <w:rsid w:val="00DE56F2"/>
    <w:rsid w:val="00DE7530"/>
    <w:rsid w:val="00DF116D"/>
    <w:rsid w:val="00DF7464"/>
    <w:rsid w:val="00E40685"/>
    <w:rsid w:val="00E659BE"/>
    <w:rsid w:val="00E66AF9"/>
    <w:rsid w:val="00E756EF"/>
    <w:rsid w:val="00E86F16"/>
    <w:rsid w:val="00E90396"/>
    <w:rsid w:val="00E90C16"/>
    <w:rsid w:val="00EA57B9"/>
    <w:rsid w:val="00EB050A"/>
    <w:rsid w:val="00EB104F"/>
    <w:rsid w:val="00ED14BD"/>
    <w:rsid w:val="00ED314E"/>
    <w:rsid w:val="00ED43E8"/>
    <w:rsid w:val="00ED701B"/>
    <w:rsid w:val="00EE11E4"/>
    <w:rsid w:val="00EE226C"/>
    <w:rsid w:val="00EE321A"/>
    <w:rsid w:val="00EE5BF6"/>
    <w:rsid w:val="00EF620B"/>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1179"/>
    <w:rsid w:val="00F86594"/>
    <w:rsid w:val="00F86BA6"/>
    <w:rsid w:val="00F95EC3"/>
    <w:rsid w:val="00F96836"/>
    <w:rsid w:val="00F96FA1"/>
    <w:rsid w:val="00FA5811"/>
    <w:rsid w:val="00FB018F"/>
    <w:rsid w:val="00FC0CCD"/>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09D9"/>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9909D9"/>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C2BDC"/>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9909D9"/>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C2BD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9909D9"/>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9909D9"/>
    <w:pPr>
      <w:widowControl w:val="0"/>
      <w:tabs>
        <w:tab w:val="left" w:pos="1134"/>
      </w:tabs>
      <w:spacing w:line="240" w:lineRule="auto"/>
    </w:pPr>
    <w:rPr>
      <w:rFonts w:eastAsia="Times New Roman" w:cs="Times New Roman"/>
      <w:szCs w:val="24"/>
    </w:rPr>
  </w:style>
  <w:style w:type="paragraph" w:customStyle="1" w:styleId="Claneki">
    <w:name w:val="Clanek (i)"/>
    <w:basedOn w:val="Normln"/>
    <w:link w:val="ClanekiChar"/>
    <w:autoRedefine/>
    <w:qFormat/>
    <w:rsid w:val="00C51FEE"/>
    <w:pPr>
      <w:spacing w:line="240" w:lineRule="auto"/>
    </w:pPr>
    <w:rPr>
      <w:rFonts w:eastAsia="Times New Roman" w:cs="Times New Roman"/>
      <w:color w:val="000000"/>
      <w:szCs w:val="24"/>
    </w:rPr>
  </w:style>
  <w:style w:type="character" w:customStyle="1" w:styleId="ClanekaChar">
    <w:name w:val="Clanek (a) Char"/>
    <w:basedOn w:val="Standardnpsmoodstavce"/>
    <w:link w:val="Claneka"/>
    <w:rsid w:val="009909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line="240" w:lineRule="auto"/>
      <w:ind w:left="1418" w:hanging="425"/>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customStyle="1" w:styleId="Kurzvatun">
    <w:name w:val="Kurzíva tučně"/>
    <w:basedOn w:val="Standardnpsmoodstavce"/>
    <w:uiPriority w:val="1"/>
    <w:qFormat/>
    <w:rsid w:val="009909D9"/>
    <w:rPr>
      <w:rFonts w:asciiTheme="minorHAnsi" w:hAnsiTheme="minorHAnsi"/>
      <w:b/>
      <w:i/>
      <w:sz w:val="18"/>
      <w:szCs w:val="18"/>
    </w:rPr>
  </w:style>
  <w:style w:type="paragraph" w:customStyle="1" w:styleId="Preambule">
    <w:name w:val="Preambule"/>
    <w:basedOn w:val="Normln"/>
    <w:link w:val="PreambuleChar"/>
    <w:qFormat/>
    <w:rsid w:val="000C2BDC"/>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0C2BDC"/>
    <w:rPr>
      <w:rFonts w:eastAsia="Times New Roman" w:cs="Times New Roman"/>
      <w:lang w:eastAsia="cs-CZ"/>
    </w:rPr>
  </w:style>
  <w:style w:type="paragraph" w:customStyle="1" w:styleId="1lnek">
    <w:name w:val="1. článek"/>
    <w:basedOn w:val="Nadpis4"/>
    <w:link w:val="1lnekChar"/>
    <w:qFormat/>
    <w:rsid w:val="000C2BDC"/>
    <w:pPr>
      <w:numPr>
        <w:numId w:val="5"/>
      </w:numPr>
      <w:spacing w:before="120"/>
    </w:pPr>
    <w:rPr>
      <w:rFonts w:asciiTheme="minorHAnsi" w:hAnsiTheme="minorHAnsi"/>
      <w:u w:val="none"/>
    </w:rPr>
  </w:style>
  <w:style w:type="character" w:customStyle="1" w:styleId="1lnekChar">
    <w:name w:val="1. článek Char"/>
    <w:basedOn w:val="Nadpis4Char"/>
    <w:link w:val="1lnek"/>
    <w:rsid w:val="000C2BDC"/>
    <w:rPr>
      <w:rFonts w:asciiTheme="majorHAnsi" w:eastAsiaTheme="majorEastAsia" w:hAnsiTheme="majorHAnsi" w:cstheme="majorBidi"/>
      <w:b/>
      <w:iCs/>
      <w:u w:val="single"/>
    </w:rPr>
  </w:style>
  <w:style w:type="paragraph" w:customStyle="1" w:styleId="11odst">
    <w:name w:val="1.1. odst."/>
    <w:basedOn w:val="Clanek11"/>
    <w:link w:val="11odstChar"/>
    <w:qFormat/>
    <w:rsid w:val="000C2BDC"/>
    <w:pPr>
      <w:numPr>
        <w:ilvl w:val="1"/>
        <w:numId w:val="5"/>
      </w:numPr>
      <w:spacing w:line="264" w:lineRule="auto"/>
    </w:pPr>
    <w:rPr>
      <w:rFonts w:asciiTheme="minorHAnsi" w:hAnsiTheme="minorHAnsi"/>
      <w:sz w:val="18"/>
      <w:szCs w:val="18"/>
    </w:rPr>
  </w:style>
  <w:style w:type="character" w:customStyle="1" w:styleId="11odstChar">
    <w:name w:val="1.1. odst. Char"/>
    <w:basedOn w:val="Clanek11Char"/>
    <w:link w:val="11odst"/>
    <w:rsid w:val="000C2BDC"/>
    <w:rPr>
      <w:rFonts w:ascii="Times New Roman" w:eastAsia="Times New Roman" w:hAnsi="Times New Roman" w:cs="Arial"/>
      <w:bCs/>
      <w:iCs/>
      <w:sz w:val="22"/>
      <w:szCs w:val="28"/>
    </w:rPr>
  </w:style>
  <w:style w:type="paragraph" w:customStyle="1" w:styleId="Zaobjednateleposkytovatele">
    <w:name w:val="Za objednatele/poskytovatele"/>
    <w:basedOn w:val="Normln"/>
    <w:link w:val="ZaobjednateleposkytovateleChar"/>
    <w:qFormat/>
    <w:rsid w:val="00B00C96"/>
    <w:pPr>
      <w:widowControl w:val="0"/>
      <w:spacing w:before="480" w:after="0"/>
    </w:pPr>
  </w:style>
  <w:style w:type="character" w:customStyle="1" w:styleId="ZaobjednateleposkytovateleChar">
    <w:name w:val="Za objednatele/poskytovatele Char"/>
    <w:basedOn w:val="Standardnpsmoodstavce"/>
    <w:link w:val="Zaobjednateleposkytovatele"/>
    <w:rsid w:val="00B00C96"/>
  </w:style>
  <w:style w:type="paragraph" w:customStyle="1" w:styleId="Podpisovoprvnn">
    <w:name w:val="Podpisové oprávnění"/>
    <w:basedOn w:val="Normln"/>
    <w:link w:val="PodpisovoprvnnChar"/>
    <w:qFormat/>
    <w:rsid w:val="00DE1B4B"/>
    <w:pPr>
      <w:widowControl w:val="0"/>
      <w:spacing w:before="1000" w:after="0"/>
    </w:pPr>
  </w:style>
  <w:style w:type="character" w:customStyle="1" w:styleId="PodpisovoprvnnChar">
    <w:name w:val="Podpisové oprávnění Char"/>
    <w:basedOn w:val="Standardnpsmoodstavce"/>
    <w:link w:val="Podpisovoprvnn"/>
    <w:rsid w:val="00DE1B4B"/>
  </w:style>
  <w:style w:type="paragraph" w:customStyle="1" w:styleId="aodst">
    <w:name w:val="a. odst."/>
    <w:basedOn w:val="Claneka"/>
    <w:link w:val="aodstChar"/>
    <w:qFormat/>
    <w:rsid w:val="006E566F"/>
    <w:pPr>
      <w:numPr>
        <w:ilvl w:val="2"/>
        <w:numId w:val="5"/>
      </w:numPr>
      <w:tabs>
        <w:tab w:val="clear" w:pos="1134"/>
      </w:tabs>
      <w:spacing w:line="264" w:lineRule="auto"/>
    </w:pPr>
  </w:style>
  <w:style w:type="character" w:customStyle="1" w:styleId="aodstChar">
    <w:name w:val="a. odst. Char"/>
    <w:basedOn w:val="ClanekaChar"/>
    <w:link w:val="aodst"/>
    <w:rsid w:val="006E566F"/>
    <w:rPr>
      <w:rFonts w:eastAsia="Times New Roman" w:cs="Times New Roman"/>
      <w:szCs w:val="24"/>
    </w:rPr>
  </w:style>
  <w:style w:type="paragraph" w:customStyle="1" w:styleId="iodst">
    <w:name w:val="i. odst."/>
    <w:basedOn w:val="Claneki"/>
    <w:link w:val="iodstChar"/>
    <w:qFormat/>
    <w:rsid w:val="006E566F"/>
    <w:pPr>
      <w:widowControl w:val="0"/>
      <w:numPr>
        <w:ilvl w:val="3"/>
        <w:numId w:val="5"/>
      </w:numPr>
      <w:spacing w:line="264" w:lineRule="auto"/>
    </w:pPr>
  </w:style>
  <w:style w:type="character" w:customStyle="1" w:styleId="iodstChar">
    <w:name w:val="i. odst. Char"/>
    <w:basedOn w:val="ClanekiChar"/>
    <w:link w:val="iodst"/>
    <w:rsid w:val="006E566F"/>
    <w:rPr>
      <w:rFonts w:eastAsia="Times New Roman" w:cs="Times New Roman"/>
      <w:color w:val="000000"/>
      <w:szCs w:val="24"/>
    </w:rPr>
  </w:style>
  <w:style w:type="paragraph" w:customStyle="1" w:styleId="Odstbez">
    <w:name w:val="Odst. bez č."/>
    <w:basedOn w:val="Normln"/>
    <w:link w:val="OdstbezChar"/>
    <w:qFormat/>
    <w:rsid w:val="006E566F"/>
    <w:pPr>
      <w:widowControl w:val="0"/>
      <w:ind w:left="680"/>
    </w:pPr>
    <w:rPr>
      <w:iCs/>
      <w:noProof/>
    </w:rPr>
  </w:style>
  <w:style w:type="character" w:customStyle="1" w:styleId="OdstbezChar">
    <w:name w:val="Odst. bez č. Char"/>
    <w:basedOn w:val="Standardnpsmoodstavce"/>
    <w:link w:val="Odstbez"/>
    <w:rsid w:val="006E566F"/>
    <w:rPr>
      <w:iCs/>
      <w:noProof/>
    </w:rPr>
  </w:style>
  <w:style w:type="paragraph" w:customStyle="1" w:styleId="Objednatel">
    <w:name w:val="Objednatel"/>
    <w:aliases w:val="Poskytovatel"/>
    <w:basedOn w:val="Normln"/>
    <w:link w:val="ObjednatelChar"/>
    <w:qFormat/>
    <w:rsid w:val="001D3F92"/>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1D3F92"/>
  </w:style>
  <w:style w:type="paragraph" w:customStyle="1" w:styleId="Identifikace">
    <w:name w:val="Identifikace"/>
    <w:basedOn w:val="Normln"/>
    <w:link w:val="IdentifikaceChar"/>
    <w:qFormat/>
    <w:rsid w:val="001D3F92"/>
    <w:pPr>
      <w:widowControl w:val="0"/>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1D3F92"/>
    <w:rPr>
      <w:rFonts w:eastAsia="Times New Roman" w:cs="Times New Roman"/>
      <w:lang w:eastAsia="cs-CZ"/>
    </w:rPr>
  </w:style>
  <w:style w:type="character" w:customStyle="1" w:styleId="normaltextrun">
    <w:name w:val="normaltextrun"/>
    <w:basedOn w:val="Standardnpsmoodstavce"/>
    <w:rsid w:val="00D931A3"/>
  </w:style>
  <w:style w:type="character" w:customStyle="1" w:styleId="Kurzva">
    <w:name w:val="Kurzíva"/>
    <w:basedOn w:val="Standardnpsmoodstavce"/>
    <w:uiPriority w:val="1"/>
    <w:qFormat/>
    <w:rsid w:val="00B96DFC"/>
    <w:rPr>
      <w:i/>
    </w:rPr>
  </w:style>
  <w:style w:type="character" w:styleId="Sledovanodkaz">
    <w:name w:val="FollowedHyperlink"/>
    <w:basedOn w:val="Standardnpsmoodstavce"/>
    <w:uiPriority w:val="99"/>
    <w:semiHidden/>
    <w:unhideWhenUsed/>
    <w:rsid w:val="00691E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46C3F-96E9-4574-9B92-29C083D0D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78265245-C4D3-4545-B034-1567E4C90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2796</Words>
  <Characters>16498</Characters>
  <Application>Microsoft Office Word</Application>
  <DocSecurity>0</DocSecurity>
  <Lines>137</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Kopecká Michaela, Bc.</cp:lastModifiedBy>
  <cp:revision>4</cp:revision>
  <cp:lastPrinted>2019-02-25T13:30:00Z</cp:lastPrinted>
  <dcterms:created xsi:type="dcterms:W3CDTF">2025-05-07T05:50:00Z</dcterms:created>
  <dcterms:modified xsi:type="dcterms:W3CDTF">2025-05-23T08:00:00Z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